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2EA" w:rsidRDefault="000A77CA" w:rsidP="002C33A6">
      <w:pPr>
        <w:tabs>
          <w:tab w:val="left" w:pos="6237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52"/>
          <w:szCs w:val="52"/>
        </w:rPr>
      </w:pPr>
      <w:r w:rsidRPr="006236C0">
        <w:rPr>
          <w:rFonts w:ascii="TH NiramitIT๙" w:eastAsia="Calibri" w:hAnsi="TH NiramitIT๙" w:cs="TH NiramitIT๙"/>
          <w:noProof/>
          <w:sz w:val="32"/>
          <w:szCs w:val="32"/>
        </w:rPr>
        <w:drawing>
          <wp:anchor distT="0" distB="0" distL="114300" distR="114300" simplePos="0" relativeHeight="251898880" behindDoc="1" locked="0" layoutInCell="1" allowOverlap="1" wp14:anchorId="459F1F91" wp14:editId="048AE1B6">
            <wp:simplePos x="0" y="0"/>
            <wp:positionH relativeFrom="column">
              <wp:posOffset>2032000</wp:posOffset>
            </wp:positionH>
            <wp:positionV relativeFrom="paragraph">
              <wp:posOffset>211455</wp:posOffset>
            </wp:positionV>
            <wp:extent cx="1966595" cy="1906905"/>
            <wp:effectExtent l="0" t="0" r="0" b="0"/>
            <wp:wrapTight wrapText="bothSides">
              <wp:wrapPolygon edited="0">
                <wp:start x="0" y="0"/>
                <wp:lineTo x="0" y="21363"/>
                <wp:lineTo x="21342" y="21363"/>
                <wp:lineTo x="21342" y="0"/>
                <wp:lineTo x="0" y="0"/>
              </wp:wrapPolygon>
            </wp:wrapTight>
            <wp:docPr id="45" name="Picture 1" descr="F:\ตราประทับ ทรายทอ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ตราประทับ ทรายทอง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90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4062" w:rsidRPr="002C33A6" w:rsidRDefault="00E34062" w:rsidP="000421E6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52"/>
          <w:szCs w:val="52"/>
        </w:rPr>
      </w:pPr>
    </w:p>
    <w:p w:rsidR="000A77CA" w:rsidRDefault="000A77CA" w:rsidP="00CC0A84">
      <w:pPr>
        <w:tabs>
          <w:tab w:val="left" w:pos="6237"/>
        </w:tabs>
        <w:spacing w:after="0" w:line="240" w:lineRule="auto"/>
        <w:rPr>
          <w:rFonts w:ascii="TH NiramitIT๙" w:eastAsia="Times New Roman" w:hAnsi="TH NiramitIT๙" w:cs="TH NiramitIT๙"/>
          <w:sz w:val="72"/>
          <w:szCs w:val="72"/>
        </w:rPr>
      </w:pPr>
    </w:p>
    <w:p w:rsidR="000A77CA" w:rsidRDefault="000A77CA" w:rsidP="000A77CA">
      <w:pPr>
        <w:tabs>
          <w:tab w:val="left" w:pos="6237"/>
        </w:tabs>
        <w:spacing w:after="0" w:line="240" w:lineRule="auto"/>
        <w:jc w:val="center"/>
        <w:rPr>
          <w:rFonts w:ascii="JasmineUPC" w:eastAsia="Times New Roman" w:hAnsi="JasmineUPC" w:cs="JasmineUPC"/>
          <w:b/>
          <w:bCs/>
          <w:sz w:val="72"/>
          <w:szCs w:val="72"/>
        </w:rPr>
      </w:pPr>
    </w:p>
    <w:p w:rsidR="000A77CA" w:rsidRDefault="000A77CA" w:rsidP="000A77CA">
      <w:pPr>
        <w:tabs>
          <w:tab w:val="left" w:pos="6237"/>
        </w:tabs>
        <w:spacing w:after="0" w:line="240" w:lineRule="auto"/>
        <w:jc w:val="center"/>
        <w:rPr>
          <w:rFonts w:ascii="JasmineUPC" w:eastAsia="Times New Roman" w:hAnsi="JasmineUPC" w:cs="JasmineUPC"/>
          <w:b/>
          <w:bCs/>
          <w:sz w:val="72"/>
          <w:szCs w:val="72"/>
        </w:rPr>
      </w:pPr>
    </w:p>
    <w:p w:rsidR="00C72619" w:rsidRDefault="002C33A6" w:rsidP="000A77CA">
      <w:pPr>
        <w:tabs>
          <w:tab w:val="left" w:pos="6237"/>
        </w:tabs>
        <w:spacing w:after="0" w:line="240" w:lineRule="auto"/>
        <w:jc w:val="center"/>
        <w:rPr>
          <w:rFonts w:ascii="JasmineUPC" w:eastAsia="Times New Roman" w:hAnsi="JasmineUPC" w:cs="JasmineUPC"/>
          <w:b/>
          <w:bCs/>
          <w:sz w:val="72"/>
          <w:szCs w:val="72"/>
        </w:rPr>
      </w:pPr>
      <w:r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>แผนพัฒนา</w:t>
      </w:r>
      <w:r w:rsidR="000C58F8"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>ท้องถิ่น</w:t>
      </w:r>
    </w:p>
    <w:p w:rsidR="002C33A6" w:rsidRPr="000A77CA" w:rsidRDefault="002C33A6" w:rsidP="000A77CA">
      <w:pPr>
        <w:tabs>
          <w:tab w:val="left" w:pos="6237"/>
        </w:tabs>
        <w:spacing w:after="0" w:line="240" w:lineRule="auto"/>
        <w:jc w:val="center"/>
        <w:rPr>
          <w:rFonts w:ascii="JasmineUPC" w:eastAsia="Times New Roman" w:hAnsi="JasmineUPC" w:cs="JasmineUPC"/>
          <w:b/>
          <w:bCs/>
          <w:sz w:val="72"/>
          <w:szCs w:val="72"/>
        </w:rPr>
      </w:pPr>
      <w:r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 xml:space="preserve">(พ.ศ. </w:t>
      </w:r>
      <w:r w:rsidR="005269D0">
        <w:rPr>
          <w:rFonts w:ascii="JasmineUPC" w:eastAsia="Times New Roman" w:hAnsi="JasmineUPC" w:cs="JasmineUPC" w:hint="cs"/>
          <w:b/>
          <w:bCs/>
          <w:sz w:val="72"/>
          <w:szCs w:val="72"/>
          <w:cs/>
        </w:rPr>
        <w:t>๒๕๖๑</w:t>
      </w:r>
      <w:r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 xml:space="preserve"> –</w:t>
      </w:r>
      <w:r w:rsidR="0093139B"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 xml:space="preserve"> พ.ศ. </w:t>
      </w:r>
      <w:r w:rsidR="00374383">
        <w:rPr>
          <w:rFonts w:ascii="JasmineUPC" w:eastAsia="Times New Roman" w:hAnsi="JasmineUPC" w:cs="JasmineUPC" w:hint="cs"/>
          <w:b/>
          <w:bCs/>
          <w:sz w:val="72"/>
          <w:szCs w:val="72"/>
          <w:cs/>
        </w:rPr>
        <w:t>๒๕๖๕</w:t>
      </w:r>
      <w:r w:rsidRPr="000A77CA">
        <w:rPr>
          <w:rFonts w:ascii="JasmineUPC" w:eastAsia="Times New Roman" w:hAnsi="JasmineUPC" w:cs="JasmineUPC"/>
          <w:b/>
          <w:bCs/>
          <w:sz w:val="72"/>
          <w:szCs w:val="72"/>
          <w:cs/>
        </w:rPr>
        <w:t>)</w:t>
      </w:r>
    </w:p>
    <w:p w:rsidR="000A77CA" w:rsidRDefault="00524BFF" w:rsidP="00CC0A84">
      <w:pPr>
        <w:tabs>
          <w:tab w:val="left" w:pos="6237"/>
        </w:tabs>
        <w:spacing w:after="0" w:line="240" w:lineRule="auto"/>
        <w:rPr>
          <w:rFonts w:ascii="TH NiramitIT๙" w:eastAsia="Times New Roman" w:hAnsi="TH NiramitIT๙" w:cs="TH NiramitIT๙"/>
          <w:sz w:val="72"/>
          <w:szCs w:val="72"/>
        </w:rPr>
      </w:pPr>
      <w:bookmarkStart w:id="0" w:name="_GoBack"/>
      <w:r w:rsidRPr="0087724E">
        <w:rPr>
          <w:rFonts w:ascii="TH NiramitIT๙" w:hAnsi="TH NiramitIT๙" w:cs="TH NiramitIT๙"/>
          <w:b/>
          <w:bCs/>
          <w:noProof/>
          <w:sz w:val="180"/>
          <w:szCs w:val="220"/>
        </w:rPr>
        <w:drawing>
          <wp:anchor distT="0" distB="0" distL="114300" distR="114300" simplePos="0" relativeHeight="251961344" behindDoc="1" locked="0" layoutInCell="1" allowOverlap="1" wp14:anchorId="5F01A309" wp14:editId="5CD878A5">
            <wp:simplePos x="0" y="0"/>
            <wp:positionH relativeFrom="column">
              <wp:posOffset>3300095</wp:posOffset>
            </wp:positionH>
            <wp:positionV relativeFrom="paragraph">
              <wp:posOffset>429895</wp:posOffset>
            </wp:positionV>
            <wp:extent cx="2078355" cy="1497965"/>
            <wp:effectExtent l="0" t="0" r="0" b="6985"/>
            <wp:wrapTight wrapText="bothSides">
              <wp:wrapPolygon edited="0">
                <wp:start x="0" y="0"/>
                <wp:lineTo x="0" y="21426"/>
                <wp:lineTo x="21382" y="21426"/>
                <wp:lineTo x="21382" y="0"/>
                <wp:lineTo x="0" y="0"/>
              </wp:wrapPolygon>
            </wp:wrapTight>
            <wp:docPr id="86" name="รูปภาพ 86" descr="C:\Users\DCOM\AppData\Local\Microsoft\Windows\Temporary Internet Files\Content.IE5\0CZ3KL2S\4149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Users\DCOM\AppData\Local\Microsoft\Windows\Temporary Internet Files\Content.IE5\0CZ3KL2S\41492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TH SarabunIT๙" w:hAnsi="TH SarabunIT๙" w:cs="TH SarabunIT๙"/>
          <w:b/>
          <w:bCs/>
          <w:noProof/>
          <w:sz w:val="48"/>
          <w:szCs w:val="56"/>
        </w:rPr>
        <w:drawing>
          <wp:anchor distT="0" distB="0" distL="114300" distR="114300" simplePos="0" relativeHeight="251962368" behindDoc="1" locked="0" layoutInCell="1" allowOverlap="1" wp14:anchorId="77992CC0" wp14:editId="4A56C7A6">
            <wp:simplePos x="0" y="0"/>
            <wp:positionH relativeFrom="column">
              <wp:posOffset>1049020</wp:posOffset>
            </wp:positionH>
            <wp:positionV relativeFrom="paragraph">
              <wp:posOffset>429895</wp:posOffset>
            </wp:positionV>
            <wp:extent cx="2139315" cy="1425575"/>
            <wp:effectExtent l="0" t="0" r="0" b="3175"/>
            <wp:wrapTight wrapText="bothSides">
              <wp:wrapPolygon edited="0">
                <wp:start x="0" y="0"/>
                <wp:lineTo x="0" y="21359"/>
                <wp:lineTo x="21350" y="21359"/>
                <wp:lineTo x="21350" y="0"/>
                <wp:lineTo x="0" y="0"/>
              </wp:wrapPolygon>
            </wp:wrapTight>
            <wp:docPr id="87" name="รูปภาพ 87" descr="C:\Users\DCOM\AppData\Local\Microsoft\Windows\Temporary Internet Files\Content.IE5\0CZ3KL2S\7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DCOM\AppData\Local\Microsoft\Windows\Temporary Internet Files\Content.IE5\0CZ3KL2S\79[1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77CA" w:rsidRPr="0022008D" w:rsidRDefault="000A77CA" w:rsidP="000A77CA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80"/>
          <w:szCs w:val="220"/>
        </w:rPr>
      </w:pPr>
    </w:p>
    <w:p w:rsidR="000A77CA" w:rsidRPr="0022008D" w:rsidRDefault="00524BFF" w:rsidP="000A77CA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8"/>
          <w:szCs w:val="56"/>
        </w:rPr>
      </w:pPr>
      <w:r w:rsidRPr="00524BFF">
        <w:rPr>
          <w:rFonts w:ascii="TH NiramitIT๙" w:eastAsia="Times New Roman" w:hAnsi="TH NiramitIT๙" w:cs="TH NiramitIT๙"/>
          <w:noProof/>
          <w:sz w:val="96"/>
          <w:szCs w:val="96"/>
        </w:rPr>
        <w:drawing>
          <wp:anchor distT="0" distB="0" distL="114300" distR="114300" simplePos="0" relativeHeight="252900352" behindDoc="1" locked="0" layoutInCell="1" allowOverlap="1" wp14:anchorId="7E35F58E" wp14:editId="771A4903">
            <wp:simplePos x="0" y="0"/>
            <wp:positionH relativeFrom="column">
              <wp:posOffset>1047750</wp:posOffset>
            </wp:positionH>
            <wp:positionV relativeFrom="paragraph">
              <wp:posOffset>74930</wp:posOffset>
            </wp:positionV>
            <wp:extent cx="2074545" cy="1383030"/>
            <wp:effectExtent l="0" t="0" r="1905" b="7620"/>
            <wp:wrapTight wrapText="bothSides">
              <wp:wrapPolygon edited="0">
                <wp:start x="0" y="0"/>
                <wp:lineTo x="0" y="21421"/>
                <wp:lineTo x="21421" y="21421"/>
                <wp:lineTo x="21421" y="0"/>
                <wp:lineTo x="0" y="0"/>
              </wp:wrapPolygon>
            </wp:wrapTight>
            <wp:docPr id="5" name="รูปภาพ 5" descr="C:\Users\DCOM\Desktop\รูปทำแผน\46493707_369727703602556_16683059751252131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COM\Desktop\รูปทำแผน\46493707_369727703602556_1668305975125213184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4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4BFF">
        <w:rPr>
          <w:rFonts w:ascii="TH NiramitIT๙" w:eastAsia="Times New Roman" w:hAnsi="TH NiramitIT๙" w:cs="TH NiramitIT๙"/>
          <w:noProof/>
          <w:sz w:val="96"/>
          <w:szCs w:val="96"/>
        </w:rPr>
        <w:drawing>
          <wp:anchor distT="0" distB="0" distL="114300" distR="114300" simplePos="0" relativeHeight="252902400" behindDoc="1" locked="0" layoutInCell="1" allowOverlap="1" wp14:anchorId="466FDEAB" wp14:editId="4CBE1339">
            <wp:simplePos x="0" y="0"/>
            <wp:positionH relativeFrom="column">
              <wp:posOffset>3304540</wp:posOffset>
            </wp:positionH>
            <wp:positionV relativeFrom="paragraph">
              <wp:posOffset>81280</wp:posOffset>
            </wp:positionV>
            <wp:extent cx="2076450" cy="1447165"/>
            <wp:effectExtent l="0" t="0" r="0" b="635"/>
            <wp:wrapTight wrapText="bothSides">
              <wp:wrapPolygon edited="0">
                <wp:start x="0" y="0"/>
                <wp:lineTo x="0" y="21325"/>
                <wp:lineTo x="21402" y="21325"/>
                <wp:lineTo x="21402" y="0"/>
                <wp:lineTo x="0" y="0"/>
              </wp:wrapPolygon>
            </wp:wrapTight>
            <wp:docPr id="6" name="รูปภาพ 6" descr="C:\Users\DCOM\Desktop\รูปทำแผน\46507254_325832564905016_78073133908539473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COM\Desktop\รูปทำแผน\46507254_325832564905016_7807313390853947392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77CA" w:rsidRDefault="000A77CA" w:rsidP="000A77CA">
      <w:pPr>
        <w:spacing w:after="0" w:line="240" w:lineRule="auto"/>
        <w:rPr>
          <w:rFonts w:ascii="TH SarabunIT๙" w:hAnsi="TH SarabunIT๙" w:cs="TH SarabunIT๙"/>
          <w:b/>
          <w:bCs/>
          <w:sz w:val="48"/>
          <w:szCs w:val="56"/>
        </w:rPr>
      </w:pPr>
    </w:p>
    <w:p w:rsidR="000A77CA" w:rsidRDefault="000A77CA" w:rsidP="000A77CA">
      <w:pPr>
        <w:spacing w:after="0" w:line="240" w:lineRule="auto"/>
        <w:rPr>
          <w:rFonts w:ascii="TH SarabunIT๙" w:hAnsi="TH SarabunIT๙" w:cs="TH SarabunIT๙"/>
          <w:b/>
          <w:bCs/>
          <w:sz w:val="48"/>
          <w:szCs w:val="56"/>
        </w:rPr>
      </w:pPr>
    </w:p>
    <w:p w:rsidR="000A77CA" w:rsidRDefault="000A77CA" w:rsidP="000A77CA">
      <w:pPr>
        <w:spacing w:after="0" w:line="240" w:lineRule="auto"/>
        <w:rPr>
          <w:rFonts w:ascii="TH SarabunIT๙" w:hAnsi="TH SarabunIT๙" w:cs="TH SarabunIT๙"/>
          <w:b/>
          <w:bCs/>
          <w:sz w:val="48"/>
          <w:szCs w:val="56"/>
        </w:rPr>
      </w:pPr>
    </w:p>
    <w:p w:rsidR="000A77CA" w:rsidRDefault="000A77CA" w:rsidP="000A77CA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0A77CA" w:rsidRPr="0035547E" w:rsidRDefault="000A77CA" w:rsidP="000A77CA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D0612B" w:rsidRDefault="00D0612B" w:rsidP="00D0612B">
      <w:pPr>
        <w:spacing w:after="0" w:line="240" w:lineRule="auto"/>
        <w:ind w:left="1440" w:firstLine="720"/>
        <w:jc w:val="right"/>
        <w:rPr>
          <w:rFonts w:ascii="TH NiramitIT๙" w:hAnsi="TH NiramitIT๙" w:cs="TH NiramitIT๙"/>
          <w:b/>
          <w:bCs/>
          <w:sz w:val="32"/>
          <w:szCs w:val="32"/>
        </w:rPr>
      </w:pPr>
      <w:r>
        <w:rPr>
          <w:rFonts w:ascii="TH NiramitIT๙" w:hAnsi="TH NiramitIT๙" w:cs="TH NiramitIT๙" w:hint="cs"/>
          <w:b/>
          <w:bCs/>
          <w:sz w:val="32"/>
          <w:szCs w:val="32"/>
          <w:cs/>
        </w:rPr>
        <w:t xml:space="preserve">วิสัยทัศน์ </w:t>
      </w:r>
      <w:r>
        <w:rPr>
          <w:rFonts w:ascii="TH NiramitIT๙" w:hAnsi="TH NiramitIT๙" w:cs="TH NiramitIT๙"/>
          <w:b/>
          <w:bCs/>
          <w:sz w:val="32"/>
          <w:szCs w:val="32"/>
        </w:rPr>
        <w:t>:</w:t>
      </w:r>
      <w:r>
        <w:rPr>
          <w:rFonts w:ascii="TH NiramitIT๙" w:hAnsi="TH NiramitIT๙" w:cs="TH NiramitIT๙" w:hint="cs"/>
          <w:b/>
          <w:bCs/>
          <w:sz w:val="32"/>
          <w:szCs w:val="32"/>
          <w:cs/>
        </w:rPr>
        <w:t xml:space="preserve"> ตำบลทรายทองน่าอยู่ เคียงคู่คุณธรรม สร้างเสริมคุณภาพชีวิต</w:t>
      </w:r>
    </w:p>
    <w:p w:rsidR="000A77CA" w:rsidRDefault="00D0612B" w:rsidP="00D0612B">
      <w:pPr>
        <w:spacing w:after="0" w:line="240" w:lineRule="auto"/>
        <w:ind w:left="1440" w:firstLine="720"/>
        <w:jc w:val="right"/>
        <w:rPr>
          <w:rFonts w:ascii="TH NiramitIT๙" w:hAnsi="TH NiramitIT๙" w:cs="TH NiramitIT๙"/>
          <w:b/>
          <w:bCs/>
          <w:sz w:val="32"/>
          <w:szCs w:val="32"/>
          <w:cs/>
        </w:rPr>
      </w:pPr>
      <w:r>
        <w:rPr>
          <w:rFonts w:ascii="TH NiramitIT๙" w:hAnsi="TH NiramitIT๙" w:cs="TH NiramitIT๙" w:hint="cs"/>
          <w:b/>
          <w:bCs/>
          <w:sz w:val="32"/>
          <w:szCs w:val="32"/>
          <w:cs/>
        </w:rPr>
        <w:t xml:space="preserve"> ตามหลักปรัชญาเศรษฐกิจพอเพียง</w:t>
      </w:r>
    </w:p>
    <w:p w:rsidR="000A77CA" w:rsidRPr="000A77CA" w:rsidRDefault="000A77CA" w:rsidP="00973A34">
      <w:pPr>
        <w:spacing w:after="0" w:line="240" w:lineRule="auto"/>
        <w:rPr>
          <w:rFonts w:ascii="JasmineUPC" w:hAnsi="JasmineUPC" w:cs="JasmineUPC"/>
          <w:b/>
          <w:bCs/>
          <w:sz w:val="16"/>
          <w:szCs w:val="16"/>
        </w:rPr>
      </w:pPr>
    </w:p>
    <w:p w:rsidR="000A77CA" w:rsidRPr="000A77CA" w:rsidRDefault="000A77CA" w:rsidP="000A77CA">
      <w:pPr>
        <w:spacing w:after="0" w:line="240" w:lineRule="auto"/>
        <w:jc w:val="right"/>
        <w:rPr>
          <w:rFonts w:ascii="JasmineUPC" w:hAnsi="JasmineUPC" w:cs="JasmineUPC"/>
          <w:b/>
          <w:bCs/>
          <w:sz w:val="40"/>
          <w:szCs w:val="40"/>
        </w:rPr>
      </w:pPr>
      <w:r w:rsidRPr="000A77CA">
        <w:rPr>
          <w:rFonts w:ascii="JasmineUPC" w:hAnsi="JasmineUPC" w:cs="JasmineUPC"/>
          <w:b/>
          <w:bCs/>
          <w:sz w:val="40"/>
          <w:szCs w:val="40"/>
          <w:cs/>
        </w:rPr>
        <w:t>องค์การบริหารส่วนตำบลทรายทอง</w:t>
      </w:r>
    </w:p>
    <w:p w:rsidR="000A77CA" w:rsidRDefault="000A77CA" w:rsidP="000A77CA">
      <w:pPr>
        <w:spacing w:after="0" w:line="240" w:lineRule="auto"/>
        <w:jc w:val="right"/>
        <w:rPr>
          <w:rFonts w:ascii="JasmineUPC" w:hAnsi="JasmineUPC" w:cs="JasmineUPC"/>
          <w:b/>
          <w:bCs/>
          <w:sz w:val="36"/>
          <w:szCs w:val="36"/>
        </w:rPr>
      </w:pPr>
      <w:r w:rsidRPr="000A77CA">
        <w:rPr>
          <w:rFonts w:ascii="JasmineUPC" w:hAnsi="JasmineUPC" w:cs="JasmineUPC"/>
          <w:b/>
          <w:bCs/>
          <w:sz w:val="40"/>
          <w:szCs w:val="40"/>
          <w:cs/>
        </w:rPr>
        <w:t>อำเภอศรีบุญเรือง จังหวัดหนองบัวลำภู</w:t>
      </w:r>
    </w:p>
    <w:p w:rsidR="00E608A9" w:rsidRPr="00815FC6" w:rsidRDefault="00815FC6" w:rsidP="00E608A9">
      <w:pPr>
        <w:spacing w:after="0" w:line="240" w:lineRule="auto"/>
        <w:jc w:val="right"/>
        <w:rPr>
          <w:rFonts w:ascii="JasmineUPC" w:hAnsi="JasmineUPC" w:cs="JasmineUPC"/>
          <w:b/>
          <w:bCs/>
          <w:sz w:val="32"/>
          <w:szCs w:val="32"/>
        </w:rPr>
      </w:pPr>
      <w:r w:rsidRPr="00815FC6">
        <w:rPr>
          <w:rFonts w:ascii="JasmineUPC" w:hAnsi="JasmineUPC" w:cs="JasmineUPC" w:hint="cs"/>
          <w:b/>
          <w:bCs/>
          <w:sz w:val="32"/>
          <w:szCs w:val="32"/>
          <w:cs/>
        </w:rPr>
        <w:t>สำนักปลัด /</w:t>
      </w:r>
      <w:r w:rsidR="00E608A9" w:rsidRPr="00815FC6">
        <w:rPr>
          <w:rFonts w:ascii="JasmineUPC" w:hAnsi="JasmineUPC" w:cs="JasmineUPC"/>
          <w:b/>
          <w:bCs/>
          <w:sz w:val="32"/>
          <w:szCs w:val="32"/>
          <w:cs/>
        </w:rPr>
        <w:t>งานวิเคราะห์นโยบายและแผน</w:t>
      </w:r>
    </w:p>
    <w:p w:rsidR="000A77CA" w:rsidRDefault="000A77CA" w:rsidP="000A77CA">
      <w:pPr>
        <w:spacing w:after="0" w:line="240" w:lineRule="auto"/>
        <w:jc w:val="right"/>
        <w:rPr>
          <w:rFonts w:ascii="TH NiramitIT๙" w:hAnsi="TH NiramitIT๙" w:cs="TH NiramitIT๙"/>
          <w:b/>
          <w:bCs/>
          <w:sz w:val="32"/>
          <w:szCs w:val="32"/>
        </w:rPr>
      </w:pPr>
      <w:r w:rsidRPr="00815FC6">
        <w:rPr>
          <w:rFonts w:ascii="JasmineUPC" w:hAnsi="JasmineUPC" w:cs="JasmineUPC"/>
          <w:b/>
          <w:bCs/>
          <w:sz w:val="32"/>
          <w:szCs w:val="32"/>
          <w:cs/>
        </w:rPr>
        <w:t xml:space="preserve">โทร/โทรสาร </w:t>
      </w:r>
      <w:r w:rsidR="005269D0">
        <w:rPr>
          <w:rFonts w:ascii="JasmineUPC" w:hAnsi="JasmineUPC" w:cs="JasmineUPC" w:hint="cs"/>
          <w:b/>
          <w:bCs/>
          <w:sz w:val="32"/>
          <w:szCs w:val="32"/>
          <w:cs/>
        </w:rPr>
        <w:t>๐๔๒</w:t>
      </w:r>
      <w:r w:rsidRPr="00815FC6">
        <w:rPr>
          <w:rFonts w:ascii="JasmineUPC" w:hAnsi="JasmineUPC" w:cs="JasmineUPC"/>
          <w:b/>
          <w:bCs/>
          <w:sz w:val="32"/>
          <w:szCs w:val="32"/>
          <w:cs/>
        </w:rPr>
        <w:t>-</w:t>
      </w:r>
      <w:r w:rsidR="005269D0">
        <w:rPr>
          <w:rFonts w:ascii="JasmineUPC" w:hAnsi="JasmineUPC" w:cs="JasmineUPC" w:hint="cs"/>
          <w:b/>
          <w:bCs/>
          <w:sz w:val="32"/>
          <w:szCs w:val="32"/>
          <w:cs/>
        </w:rPr>
        <w:t>๓๑๕๘๙๓</w:t>
      </w:r>
    </w:p>
    <w:p w:rsidR="008E1034" w:rsidRPr="00815FC6" w:rsidRDefault="008E1034" w:rsidP="000A77CA">
      <w:pPr>
        <w:spacing w:after="0" w:line="240" w:lineRule="auto"/>
        <w:jc w:val="right"/>
        <w:rPr>
          <w:rFonts w:ascii="TH NiramitIT๙" w:hAnsi="TH NiramitIT๙" w:cs="TH NiramitIT๙"/>
          <w:b/>
          <w:bCs/>
          <w:sz w:val="32"/>
          <w:szCs w:val="32"/>
        </w:rPr>
      </w:pPr>
      <w:r>
        <w:rPr>
          <w:rFonts w:ascii="TH NiramitIT๙" w:hAnsi="TH NiramitIT๙" w:cs="TH NiramitIT๙"/>
          <w:b/>
          <w:bCs/>
          <w:sz w:val="32"/>
          <w:szCs w:val="32"/>
        </w:rPr>
        <w:t>www.saitong.go.th</w:t>
      </w:r>
    </w:p>
    <w:p w:rsidR="006236C0" w:rsidRDefault="006236C0" w:rsidP="004519FA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2C33A6" w:rsidRDefault="003B58FF" w:rsidP="004519FA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E51B7E">
        <w:rPr>
          <w:rFonts w:ascii="TH SarabunIT๙" w:eastAsia="Times New Roman" w:hAnsi="TH SarabunIT๙" w:cs="TH SarabunIT๙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32F44807" wp14:editId="607BF19C">
            <wp:simplePos x="0" y="0"/>
            <wp:positionH relativeFrom="column">
              <wp:posOffset>2298507</wp:posOffset>
            </wp:positionH>
            <wp:positionV relativeFrom="paragraph">
              <wp:posOffset>-204719</wp:posOffset>
            </wp:positionV>
            <wp:extent cx="1228725" cy="1257300"/>
            <wp:effectExtent l="0" t="0" r="9525" b="0"/>
            <wp:wrapNone/>
            <wp:docPr id="1" name="Picture 3" descr="KRU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RUT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33A6" w:rsidRDefault="002C33A6" w:rsidP="004519FA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2C33A6" w:rsidRDefault="002C33A6" w:rsidP="004519FA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2C33A6" w:rsidRDefault="002C33A6" w:rsidP="004519FA">
      <w:pPr>
        <w:tabs>
          <w:tab w:val="left" w:pos="6237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Pr="00E51B7E" w:rsidRDefault="004519FA" w:rsidP="003B58FF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Pr="001925C7" w:rsidRDefault="004519FA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192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ประกาศองค์การบริหารส่วนตำบล</w:t>
      </w:r>
      <w:r w:rsidRPr="001925C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ทรายทอง</w:t>
      </w:r>
    </w:p>
    <w:p w:rsidR="004519FA" w:rsidRPr="001925C7" w:rsidRDefault="004519FA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192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เรื่อง  ประกาศใช้แผนพัฒนา</w:t>
      </w:r>
      <w:r w:rsidR="00A52A15" w:rsidRPr="001925C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ท้องถิ่น</w:t>
      </w:r>
      <w:r w:rsidRPr="00192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(พ.ศ.</w:t>
      </w:r>
      <w:r w:rsidR="00362832" w:rsidRPr="001925C7">
        <w:rPr>
          <w:rFonts w:ascii="TH SarabunIT๙" w:eastAsia="Times New Roman" w:hAnsi="TH SarabunIT๙" w:cs="TH SarabunIT๙"/>
          <w:b/>
          <w:bCs/>
          <w:sz w:val="32"/>
          <w:szCs w:val="32"/>
        </w:rPr>
        <w:t>256</w:t>
      </w:r>
      <w:r w:rsidR="00A52A15" w:rsidRPr="001925C7">
        <w:rPr>
          <w:rFonts w:ascii="TH SarabunIT๙" w:eastAsia="Times New Roman" w:hAnsi="TH SarabunIT๙" w:cs="TH SarabunIT๙"/>
          <w:b/>
          <w:bCs/>
          <w:sz w:val="32"/>
          <w:szCs w:val="32"/>
        </w:rPr>
        <w:t>1</w:t>
      </w:r>
      <w:r w:rsidR="008268A8" w:rsidRPr="001925C7">
        <w:rPr>
          <w:rFonts w:ascii="TH SarabunIT๙" w:eastAsia="Times New Roman" w:hAnsi="TH SarabunIT๙" w:cs="TH SarabunIT๙"/>
          <w:b/>
          <w:bCs/>
          <w:sz w:val="32"/>
          <w:szCs w:val="32"/>
        </w:rPr>
        <w:t>-</w:t>
      </w:r>
      <w:r w:rsidRPr="00192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๒๕6</w:t>
      </w:r>
      <w:r w:rsidR="00CC4B96" w:rsidRPr="001925C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192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)</w:t>
      </w:r>
    </w:p>
    <w:p w:rsidR="004519FA" w:rsidRPr="001925C7" w:rsidRDefault="004519FA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1925C7">
        <w:rPr>
          <w:rFonts w:ascii="TH SarabunIT๙" w:eastAsia="Times New Roman" w:hAnsi="TH SarabunIT๙" w:cs="TH SarabunIT๙"/>
          <w:sz w:val="32"/>
          <w:szCs w:val="32"/>
          <w:cs/>
        </w:rPr>
        <w:t>----------------------------------------------</w:t>
      </w:r>
    </w:p>
    <w:p w:rsidR="004519FA" w:rsidRPr="001925C7" w:rsidRDefault="004519FA" w:rsidP="004519F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16"/>
          <w:szCs w:val="16"/>
        </w:rPr>
      </w:pPr>
    </w:p>
    <w:p w:rsidR="004519FA" w:rsidRPr="001925C7" w:rsidRDefault="004519FA" w:rsidP="004519F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1925C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1925C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C4B96" w:rsidRPr="001925C7">
        <w:rPr>
          <w:rFonts w:ascii="TH SarabunIT๙" w:eastAsia="Times New Roman" w:hAnsi="TH SarabunIT๙" w:cs="TH SarabunIT๙" w:hint="cs"/>
          <w:sz w:val="32"/>
          <w:szCs w:val="32"/>
          <w:cs/>
        </w:rPr>
        <w:t>ตามระเบียบกระทรวงมหาดไทยว่าด้วยการจัดทำแผนพัฒนาขององค์กรปกครองส่วนท้องถิ่น พ.ศ.2548  แก้ไขเพิ่มเติมถึง (ฉบับที่ 3) พ.ศ.2561  จึงอาศัยอำนาจตามข้อ 5 ซักซ้อมแนวทางการทบทวนการจัดทำแผนพัฒนาท้องถิ่น  พร้อมทั้งกำหนดระยะเวลาแผนพัฒนาท้องถิ่นเป็นระยะเวลาห้าปี  (พ.ศ.2561-2565)  ในการ</w:t>
      </w:r>
    </w:p>
    <w:p w:rsidR="004519FA" w:rsidRPr="001925C7" w:rsidRDefault="00773EA2" w:rsidP="004519F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1925C7">
        <w:rPr>
          <w:rFonts w:ascii="TH SarabunIT๙" w:eastAsia="Times New Roman" w:hAnsi="TH SarabunIT๙" w:cs="TH SarabunIT๙" w:hint="cs"/>
          <w:sz w:val="32"/>
          <w:szCs w:val="32"/>
          <w:cs/>
        </w:rPr>
        <w:t>ทบทวนแผนพัฒนาท้องถิ่น  ให้ถือเป็นแนวทางปฏิบัติให้แล้วเสร็จภายใน 15 มิถุนายน 2562 นั้น  องค์การบริหารส่วนตำบลทรายทองได้จัดทำแผนพัฒนาท้องถิ่น (พ.ศ.2561</w:t>
      </w:r>
      <w:r w:rsidR="00B003D8" w:rsidRPr="001925C7">
        <w:rPr>
          <w:rFonts w:ascii="TH SarabunIT๙" w:eastAsia="Times New Roman" w:hAnsi="TH SarabunIT๙" w:cs="TH SarabunIT๙" w:hint="cs"/>
          <w:sz w:val="32"/>
          <w:szCs w:val="32"/>
          <w:cs/>
        </w:rPr>
        <w:t>-2565) ตามขั้นตอนการทบทวนแผนพัฒนาท้องถิ่นเรียบร้อยแล้ว</w:t>
      </w:r>
    </w:p>
    <w:p w:rsidR="004519FA" w:rsidRPr="001925C7" w:rsidRDefault="001925C7" w:rsidP="004519FA">
      <w:pPr>
        <w:spacing w:before="120" w:after="0" w:line="240" w:lineRule="auto"/>
        <w:ind w:firstLine="144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1925C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ดังนั้น  จึงประกาศใช้แผนพัฒนาท้องถิ่น (พ.ศ.2561-2565) ขององค์การบริหารส่วนตำบลทรายทองตามระเบียบกระทรวงมหาดไทยว่าด้วยการจัดทำแผนพัฒนาขององค์กรปกครองส่วนท้องถิ่น 2548 ข้อ 24 </w:t>
      </w:r>
      <w:r w:rsidR="00EB425F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</w:t>
      </w:r>
      <w:r w:rsidRPr="001925C7">
        <w:rPr>
          <w:rFonts w:ascii="TH SarabunIT๙" w:eastAsia="Times New Roman" w:hAnsi="TH SarabunIT๙" w:cs="TH SarabunIT๙" w:hint="cs"/>
          <w:sz w:val="32"/>
          <w:szCs w:val="32"/>
          <w:cs/>
        </w:rPr>
        <w:t>ให้ผู้บริหารท้องถิ่นประกาศใช้แผนพัฒนาที่อนุมัติแล้ว และนำไปปฏิบัติ รวมทั้งแจ้งอำเภอ และประกาศ ให้ประชาชนทราบโดยทั่วกัน ภายในสิบห้าวันนับแต่วันที่ประกาศใช้ เพื่อใช้เป็นกรอบในการจัดทำงบประมาณรายจ่ายประจำปี ต่อไป</w:t>
      </w:r>
      <w:r w:rsidR="004519FA" w:rsidRPr="001925C7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4519FA" w:rsidRPr="001925C7" w:rsidRDefault="004519FA" w:rsidP="004519FA">
      <w:pPr>
        <w:spacing w:before="120" w:after="0" w:line="240" w:lineRule="auto"/>
        <w:ind w:firstLine="1440"/>
        <w:jc w:val="thaiDistribute"/>
        <w:rPr>
          <w:rFonts w:ascii="TH SarabunIT๙" w:eastAsia="Times New Roman" w:hAnsi="TH SarabunIT๙" w:cs="TH SarabunIT๙"/>
          <w:sz w:val="6"/>
          <w:szCs w:val="6"/>
        </w:rPr>
      </w:pPr>
    </w:p>
    <w:p w:rsidR="004519FA" w:rsidRPr="00230700" w:rsidRDefault="004519FA" w:rsidP="004519FA">
      <w:pPr>
        <w:spacing w:before="120" w:after="0" w:line="240" w:lineRule="auto"/>
        <w:ind w:left="720" w:firstLine="720"/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</w:rPr>
      </w:pPr>
      <w:r w:rsidRPr="00230700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จึงประกาศให้ทราบโดยทั่วกัน</w:t>
      </w:r>
    </w:p>
    <w:p w:rsidR="004519FA" w:rsidRPr="00CC0A84" w:rsidRDefault="004519FA" w:rsidP="004519FA">
      <w:pPr>
        <w:spacing w:after="0" w:line="240" w:lineRule="auto"/>
        <w:rPr>
          <w:rFonts w:ascii="TH SarabunIT๙" w:eastAsia="Times New Roman" w:hAnsi="TH SarabunIT๙" w:cs="TH SarabunIT๙"/>
          <w:color w:val="00B050"/>
          <w:sz w:val="32"/>
          <w:szCs w:val="32"/>
        </w:rPr>
      </w:pPr>
    </w:p>
    <w:p w:rsidR="004519FA" w:rsidRPr="00E51B7E" w:rsidRDefault="004519FA" w:rsidP="004519FA">
      <w:pPr>
        <w:spacing w:after="0" w:line="240" w:lineRule="auto"/>
        <w:ind w:left="144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E51B7E">
        <w:rPr>
          <w:rFonts w:ascii="TH SarabunIT๙" w:eastAsia="Times New Roman" w:hAnsi="TH SarabunIT๙" w:cs="TH SarabunIT๙"/>
          <w:sz w:val="32"/>
          <w:szCs w:val="32"/>
          <w:cs/>
        </w:rPr>
        <w:t xml:space="preserve">ประกาศ  ณ  วันที่  </w:t>
      </w:r>
      <w:r w:rsidR="00362832">
        <w:rPr>
          <w:rFonts w:ascii="TH SarabunIT๙" w:eastAsia="Times New Roman" w:hAnsi="TH SarabunIT๙" w:cs="TH SarabunIT๙" w:hint="cs"/>
          <w:sz w:val="32"/>
          <w:szCs w:val="32"/>
          <w:cs/>
        </w:rPr>
        <w:t>1</w:t>
      </w:r>
      <w:r w:rsidR="00704D99">
        <w:rPr>
          <w:rFonts w:ascii="TH SarabunIT๙" w:eastAsia="Times New Roman" w:hAnsi="TH SarabunIT๙" w:cs="TH SarabunIT๙" w:hint="cs"/>
          <w:sz w:val="32"/>
          <w:szCs w:val="32"/>
          <w:cs/>
        </w:rPr>
        <w:t>2</w:t>
      </w:r>
      <w:r w:rsidR="00820449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="00570E8A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กรกฎาคม  </w:t>
      </w:r>
      <w:r w:rsidRPr="00E51B7E">
        <w:rPr>
          <w:rFonts w:ascii="TH SarabunIT๙" w:eastAsia="Times New Roman" w:hAnsi="TH SarabunIT๙" w:cs="TH SarabunIT๙"/>
          <w:sz w:val="32"/>
          <w:szCs w:val="32"/>
          <w:cs/>
        </w:rPr>
        <w:t xml:space="preserve">พ.ศ. </w:t>
      </w:r>
      <w:r w:rsidR="00570E8A">
        <w:rPr>
          <w:rFonts w:ascii="TH SarabunIT๙" w:eastAsia="Times New Roman" w:hAnsi="TH SarabunIT๙" w:cs="TH SarabunIT๙" w:hint="cs"/>
          <w:sz w:val="32"/>
          <w:szCs w:val="32"/>
          <w:cs/>
        </w:rPr>
        <w:t>2562</w:t>
      </w:r>
    </w:p>
    <w:p w:rsidR="004519FA" w:rsidRPr="00E51B7E" w:rsidRDefault="007307A5" w:rsidP="004519FA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noProof/>
          <w:sz w:val="32"/>
          <w:szCs w:val="32"/>
        </w:rPr>
        <w:drawing>
          <wp:anchor distT="0" distB="0" distL="114300" distR="114300" simplePos="0" relativeHeight="252908544" behindDoc="1" locked="0" layoutInCell="1" allowOverlap="1" wp14:anchorId="0DF0C8F0" wp14:editId="69595BCD">
            <wp:simplePos x="0" y="0"/>
            <wp:positionH relativeFrom="column">
              <wp:posOffset>2644140</wp:posOffset>
            </wp:positionH>
            <wp:positionV relativeFrom="paragraph">
              <wp:posOffset>56515</wp:posOffset>
            </wp:positionV>
            <wp:extent cx="768350" cy="597535"/>
            <wp:effectExtent l="0" t="0" r="0" b="0"/>
            <wp:wrapTight wrapText="bothSides">
              <wp:wrapPolygon edited="0">
                <wp:start x="0" y="0"/>
                <wp:lineTo x="0" y="20659"/>
                <wp:lineTo x="20886" y="20659"/>
                <wp:lineTo x="20886" y="0"/>
                <wp:lineTo x="0" y="0"/>
              </wp:wrapPolygon>
            </wp:wrapTight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19FA" w:rsidRPr="00820449" w:rsidRDefault="004519FA" w:rsidP="004519FA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Pr="00E51B7E" w:rsidRDefault="004519FA" w:rsidP="007307A5">
      <w:pPr>
        <w:spacing w:after="0" w:line="240" w:lineRule="auto"/>
        <w:ind w:left="720" w:firstLine="720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Pr="00E51B7E" w:rsidRDefault="004519FA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E51B7E">
        <w:rPr>
          <w:rFonts w:ascii="TH SarabunIT๙" w:eastAsia="Times New Roman" w:hAnsi="TH SarabunIT๙" w:cs="TH SarabunIT๙"/>
          <w:sz w:val="32"/>
          <w:szCs w:val="32"/>
          <w:cs/>
        </w:rPr>
        <w:t>(</w:t>
      </w:r>
      <w:r w:rsidRPr="00E51B7E">
        <w:rPr>
          <w:rFonts w:ascii="TH SarabunIT๙" w:eastAsia="Times New Roman" w:hAnsi="TH SarabunIT๙" w:cs="TH SarabunIT๙" w:hint="cs"/>
          <w:sz w:val="32"/>
          <w:szCs w:val="32"/>
          <w:cs/>
        </w:rPr>
        <w:t>นายสุเมธ  ศรีสงคราม</w:t>
      </w:r>
      <w:r w:rsidRPr="00E51B7E">
        <w:rPr>
          <w:rFonts w:ascii="TH SarabunIT๙" w:eastAsia="Times New Roman" w:hAnsi="TH SarabunIT๙" w:cs="TH SarabunIT๙"/>
          <w:sz w:val="32"/>
          <w:szCs w:val="32"/>
          <w:cs/>
        </w:rPr>
        <w:t>)</w:t>
      </w:r>
    </w:p>
    <w:p w:rsidR="004519FA" w:rsidRPr="00E51B7E" w:rsidRDefault="004519FA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E51B7E">
        <w:rPr>
          <w:rFonts w:ascii="TH SarabunIT๙" w:eastAsia="Times New Roman" w:hAnsi="TH SarabunIT๙" w:cs="TH SarabunIT๙"/>
          <w:sz w:val="32"/>
          <w:szCs w:val="32"/>
          <w:cs/>
        </w:rPr>
        <w:t>นายกองค์การบริหารส่วนตำบล</w:t>
      </w:r>
      <w:r w:rsidRPr="00E51B7E">
        <w:rPr>
          <w:rFonts w:ascii="TH SarabunIT๙" w:eastAsia="Times New Roman" w:hAnsi="TH SarabunIT๙" w:cs="TH SarabunIT๙" w:hint="cs"/>
          <w:sz w:val="32"/>
          <w:szCs w:val="32"/>
          <w:cs/>
        </w:rPr>
        <w:t>ทรายทอง</w:t>
      </w:r>
    </w:p>
    <w:p w:rsidR="004519FA" w:rsidRPr="00E51B7E" w:rsidRDefault="004519FA" w:rsidP="004519FA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Default="004519FA" w:rsidP="004519FA"/>
    <w:p w:rsidR="004519FA" w:rsidRDefault="004519FA" w:rsidP="004519FA"/>
    <w:p w:rsidR="004519FA" w:rsidRDefault="004519FA" w:rsidP="004519FA"/>
    <w:p w:rsidR="004519FA" w:rsidRDefault="004519FA" w:rsidP="004519FA"/>
    <w:p w:rsidR="004519FA" w:rsidRDefault="004519FA" w:rsidP="004519FA"/>
    <w:p w:rsidR="004519FA" w:rsidRDefault="004519FA" w:rsidP="004519FA"/>
    <w:p w:rsidR="00425E2A" w:rsidRPr="00E51B7E" w:rsidRDefault="00425E2A" w:rsidP="00425E2A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21ACD" w:rsidRDefault="00E21ACD" w:rsidP="00CE46EC">
      <w:pPr>
        <w:spacing w:after="0" w:line="240" w:lineRule="auto"/>
        <w:rPr>
          <w:rFonts w:ascii="TH NiramitIT๙" w:eastAsia="Cordia New" w:hAnsi="TH NiramitIT๙" w:cs="TH NiramitIT๙"/>
          <w:b/>
          <w:bCs/>
          <w:sz w:val="44"/>
          <w:szCs w:val="44"/>
        </w:rPr>
      </w:pPr>
    </w:p>
    <w:p w:rsidR="004519FA" w:rsidRPr="00CA4ACC" w:rsidRDefault="004519FA" w:rsidP="004519FA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44"/>
          <w:szCs w:val="44"/>
        </w:rPr>
      </w:pPr>
      <w:r w:rsidRPr="00CA4ACC">
        <w:rPr>
          <w:rFonts w:ascii="TH SarabunIT๙" w:eastAsia="Cordia New" w:hAnsi="TH SarabunIT๙" w:cs="TH SarabunIT๙"/>
          <w:b/>
          <w:bCs/>
          <w:sz w:val="44"/>
          <w:szCs w:val="44"/>
          <w:cs/>
        </w:rPr>
        <w:t>คำนำ</w:t>
      </w:r>
    </w:p>
    <w:p w:rsidR="00F53776" w:rsidRPr="00CA4ACC" w:rsidRDefault="00F53776" w:rsidP="004519FA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44"/>
          <w:szCs w:val="44"/>
        </w:rPr>
      </w:pPr>
    </w:p>
    <w:p w:rsidR="00605C19" w:rsidRPr="00605C19" w:rsidRDefault="00B77F32" w:rsidP="00605C19">
      <w:pPr>
        <w:pStyle w:val="af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spacing w:val="-20"/>
          <w:sz w:val="28"/>
          <w:cs/>
        </w:rPr>
        <w:tab/>
      </w:r>
      <w:r w:rsidR="00605C19" w:rsidRPr="00605C19">
        <w:rPr>
          <w:rFonts w:ascii="TH SarabunIT๙" w:hAnsi="TH SarabunIT๙" w:cs="TH SarabunIT๙"/>
          <w:cs/>
        </w:rPr>
        <w:t>การจัดทำแผนพัฒนา</w:t>
      </w:r>
      <w:r w:rsidR="00605C19" w:rsidRPr="00605C19">
        <w:rPr>
          <w:rFonts w:ascii="TH SarabunIT๙" w:hAnsi="TH SarabunIT๙" w:cs="TH SarabunIT๙" w:hint="cs"/>
          <w:cs/>
        </w:rPr>
        <w:t>ท้องถิ่น</w:t>
      </w:r>
      <w:r w:rsidR="00605C19" w:rsidRPr="00605C19">
        <w:rPr>
          <w:rFonts w:ascii="TH SarabunIT๙" w:hAnsi="TH SarabunIT๙" w:cs="TH SarabunIT๙"/>
          <w:cs/>
        </w:rPr>
        <w:t>(พ.ศ. 25</w:t>
      </w:r>
      <w:r w:rsidR="00605C19" w:rsidRPr="00605C19">
        <w:rPr>
          <w:rFonts w:ascii="TH SarabunIT๙" w:hAnsi="TH SarabunIT๙" w:cs="TH SarabunIT๙" w:hint="cs"/>
          <w:cs/>
        </w:rPr>
        <w:t>61</w:t>
      </w:r>
      <w:r w:rsidR="00605C19" w:rsidRPr="00605C19">
        <w:rPr>
          <w:rFonts w:ascii="TH SarabunIT๙" w:hAnsi="TH SarabunIT๙" w:cs="TH SarabunIT๙"/>
          <w:cs/>
        </w:rPr>
        <w:t xml:space="preserve"> -</w:t>
      </w:r>
      <w:r w:rsidR="00605C19" w:rsidRPr="00605C19">
        <w:rPr>
          <w:rFonts w:ascii="TH SarabunIT๙" w:hAnsi="TH SarabunIT๙" w:cs="TH SarabunIT๙" w:hint="cs"/>
          <w:cs/>
        </w:rPr>
        <w:t xml:space="preserve"> </w:t>
      </w:r>
      <w:r w:rsidR="00605C19" w:rsidRPr="00605C19">
        <w:rPr>
          <w:rFonts w:ascii="TH SarabunIT๙" w:hAnsi="TH SarabunIT๙" w:cs="TH SarabunIT๙"/>
          <w:cs/>
        </w:rPr>
        <w:t>25</w:t>
      </w:r>
      <w:r w:rsidR="00605C19" w:rsidRPr="00605C19">
        <w:rPr>
          <w:rFonts w:ascii="TH SarabunIT๙" w:hAnsi="TH SarabunIT๙" w:cs="TH SarabunIT๙" w:hint="cs"/>
          <w:cs/>
        </w:rPr>
        <w:t>65</w:t>
      </w:r>
      <w:r w:rsidR="00605C19" w:rsidRPr="00605C19">
        <w:rPr>
          <w:rFonts w:ascii="TH SarabunIT๙" w:hAnsi="TH SarabunIT๙" w:cs="TH SarabunIT๙"/>
          <w:cs/>
        </w:rPr>
        <w:t>)  ของ</w:t>
      </w:r>
      <w:r w:rsidR="00605C19" w:rsidRPr="00605C19">
        <w:rPr>
          <w:rFonts w:ascii="TH SarabunIT๙" w:hAnsi="TH SarabunIT๙" w:cs="TH SarabunIT๙" w:hint="cs"/>
          <w:cs/>
        </w:rPr>
        <w:t>องค์การบริหารส่วนตำบล</w:t>
      </w:r>
      <w:r w:rsidR="00605C19">
        <w:rPr>
          <w:rFonts w:ascii="TH SarabunIT๙" w:hAnsi="TH SarabunIT๙" w:cs="TH SarabunIT๙" w:hint="cs"/>
          <w:cs/>
        </w:rPr>
        <w:t>ทรายทอง</w:t>
      </w:r>
      <w:r w:rsidR="00605C19" w:rsidRPr="00605C19">
        <w:rPr>
          <w:rFonts w:ascii="TH SarabunIT๙" w:hAnsi="TH SarabunIT๙" w:cs="TH SarabunIT๙"/>
          <w:cs/>
        </w:rPr>
        <w:t xml:space="preserve"> </w:t>
      </w:r>
      <w:r w:rsidR="00605C19">
        <w:rPr>
          <w:rFonts w:ascii="TH SarabunIT๙" w:hAnsi="TH SarabunIT๙" w:cs="TH SarabunIT๙" w:hint="cs"/>
          <w:cs/>
        </w:rPr>
        <w:t xml:space="preserve">               </w:t>
      </w:r>
      <w:r w:rsidR="00605C19" w:rsidRPr="00605C19">
        <w:rPr>
          <w:rFonts w:ascii="TH SarabunIT๙" w:hAnsi="TH SarabunIT๙" w:cs="TH SarabunIT๙"/>
          <w:cs/>
        </w:rPr>
        <w:t xml:space="preserve"> ได้ดำเนินการจัดทำขึ้นตามระเบียบกระทรวงมหาดไทย ว่าด้วยการจัดทำแผนพัฒนาขององค์กรปกครองส่วนท้องถิ่น  พ</w:t>
      </w:r>
      <w:r w:rsidR="00605C19" w:rsidRPr="00605C19">
        <w:rPr>
          <w:rFonts w:ascii="TH SarabunIT๙" w:hAnsi="TH SarabunIT๙" w:cs="TH SarabunIT๙"/>
        </w:rPr>
        <w:t>.</w:t>
      </w:r>
      <w:r w:rsidR="00605C19" w:rsidRPr="00605C19">
        <w:rPr>
          <w:rFonts w:ascii="TH SarabunIT๙" w:hAnsi="TH SarabunIT๙" w:cs="TH SarabunIT๙"/>
          <w:cs/>
        </w:rPr>
        <w:t>ศ</w:t>
      </w:r>
      <w:r w:rsidR="00605C19" w:rsidRPr="00605C19">
        <w:rPr>
          <w:rFonts w:ascii="TH SarabunIT๙" w:hAnsi="TH SarabunIT๙" w:cs="TH SarabunIT๙"/>
        </w:rPr>
        <w:t xml:space="preserve">. 2548 </w:t>
      </w:r>
      <w:r w:rsidR="00407982">
        <w:rPr>
          <w:rFonts w:ascii="TH SarabunIT๙" w:hAnsi="TH SarabunIT๙" w:cs="TH SarabunIT๙" w:hint="cs"/>
          <w:cs/>
        </w:rPr>
        <w:t>แก้ไขเพิ่มเติมถึง (ฉบับที่ 3)</w:t>
      </w:r>
      <w:r w:rsidR="00407982">
        <w:rPr>
          <w:rFonts w:ascii="TH SarabunIT๙" w:hAnsi="TH SarabunIT๙" w:cs="TH SarabunIT๙"/>
        </w:rPr>
        <w:t xml:space="preserve"> </w:t>
      </w:r>
      <w:r w:rsidR="00407982">
        <w:rPr>
          <w:rFonts w:ascii="TH SarabunIT๙" w:hAnsi="TH SarabunIT๙" w:cs="TH SarabunIT๙" w:hint="cs"/>
          <w:cs/>
        </w:rPr>
        <w:t xml:space="preserve">พ.ศ. 2561 </w:t>
      </w:r>
      <w:r w:rsidR="00605C19" w:rsidRPr="00605C19">
        <w:rPr>
          <w:rFonts w:ascii="TH SarabunIT๙" w:hAnsi="TH SarabunIT๙" w:cs="TH SarabunIT๙"/>
          <w:cs/>
        </w:rPr>
        <w:t>โดยมีจุดมุ่งหมายเพื่อใช้เป็นแนวทางในการบริหารงาน และเพื่อเป็นการเตรียมการสำหรับการพัฒนา</w:t>
      </w:r>
      <w:r w:rsidR="00605C19" w:rsidRPr="00605C19">
        <w:rPr>
          <w:rFonts w:ascii="TH SarabunIT๙" w:hAnsi="TH SarabunIT๙" w:cs="TH SarabunIT๙" w:hint="cs"/>
          <w:cs/>
        </w:rPr>
        <w:t>องค์การบริหารส่วนตำบล</w:t>
      </w:r>
      <w:r w:rsidR="00D864FF">
        <w:rPr>
          <w:rFonts w:ascii="TH SarabunIT๙" w:hAnsi="TH SarabunIT๙" w:cs="TH SarabunIT๙" w:hint="cs"/>
          <w:cs/>
        </w:rPr>
        <w:t>ทรายทอง</w:t>
      </w:r>
      <w:r w:rsidR="00605C19" w:rsidRPr="00605C19">
        <w:rPr>
          <w:rFonts w:ascii="TH SarabunIT๙" w:hAnsi="TH SarabunIT๙" w:cs="TH SarabunIT๙"/>
          <w:cs/>
        </w:rPr>
        <w:t xml:space="preserve">  ในอนาคต ครอบคลุมขอบเขตและหน้าที่ความรับผิดชอบของ</w:t>
      </w:r>
      <w:r w:rsidR="00605C19" w:rsidRPr="00605C19">
        <w:rPr>
          <w:rFonts w:ascii="TH SarabunIT๙" w:hAnsi="TH SarabunIT๙" w:cs="TH SarabunIT๙" w:hint="cs"/>
          <w:cs/>
        </w:rPr>
        <w:t>องค์การบริหารส่วนตำบล</w:t>
      </w:r>
      <w:r w:rsidR="00D864FF">
        <w:rPr>
          <w:rFonts w:ascii="TH SarabunIT๙" w:hAnsi="TH SarabunIT๙" w:cs="TH SarabunIT๙" w:hint="cs"/>
          <w:cs/>
        </w:rPr>
        <w:t>ทรายทอง</w:t>
      </w:r>
      <w:r w:rsidR="00605C19" w:rsidRPr="00605C19">
        <w:rPr>
          <w:rFonts w:ascii="TH SarabunIT๙" w:hAnsi="TH SarabunIT๙" w:cs="TH SarabunIT๙"/>
          <w:cs/>
        </w:rPr>
        <w:t xml:space="preserve">  ทั้งในด้านการบริการด้าน</w:t>
      </w:r>
      <w:r w:rsidR="00605C19" w:rsidRPr="00605C19">
        <w:rPr>
          <w:rFonts w:ascii="TH SarabunIT๙" w:hAnsi="TH SarabunIT๙" w:cs="TH SarabunIT๙" w:hint="cs"/>
          <w:cs/>
        </w:rPr>
        <w:t>การศึกษา บริการสาธารณะ</w:t>
      </w:r>
      <w:r w:rsidR="00605C19" w:rsidRPr="00605C19">
        <w:rPr>
          <w:rFonts w:ascii="TH SarabunIT๙" w:hAnsi="TH SarabunIT๙" w:cs="TH SarabunIT๙"/>
          <w:cs/>
        </w:rPr>
        <w:t xml:space="preserve">   เศรษฐกิจ</w:t>
      </w:r>
      <w:r w:rsidR="00605C19" w:rsidRPr="00605C19">
        <w:rPr>
          <w:rFonts w:ascii="TH SarabunIT๙" w:hAnsi="TH SarabunIT๙" w:cs="TH SarabunIT๙" w:hint="cs"/>
          <w:cs/>
        </w:rPr>
        <w:t>สังคม</w:t>
      </w:r>
      <w:r w:rsidR="00605C19" w:rsidRPr="00605C19">
        <w:rPr>
          <w:rFonts w:ascii="TH SarabunIT๙" w:hAnsi="TH SarabunIT๙" w:cs="TH SarabunIT๙"/>
          <w:cs/>
        </w:rPr>
        <w:t xml:space="preserve"> สิ่งแวดล้อม และการเมืองการบริหารโดยได้สอดคล้อง</w:t>
      </w:r>
      <w:r w:rsidR="00605C19" w:rsidRPr="00605C19">
        <w:rPr>
          <w:rFonts w:ascii="TH SarabunIT๙" w:hAnsi="TH SarabunIT๙" w:cs="TH SarabunIT๙" w:hint="cs"/>
          <w:cs/>
        </w:rPr>
        <w:t xml:space="preserve">กับยุทธศาสตร์การพัฒนาขององค์กรปกครองส่วนท้องถิ่นในเขตจังหวัด ยุทธศาสตร์จังหวัด ยุทธศาสตร์กลุ่มจังหวัด แผนพัฒนาจังหวัด แผนพัฒนากลุ่มจังหวัด แผนพัฒนาภาค แผนพัฒนาเศรษฐกิจและสังคมแห่งชาติฉบับที่ 12  และยุทธศาสตร์ชาติ 20 ปี   </w:t>
      </w:r>
      <w:r w:rsidR="00407982">
        <w:rPr>
          <w:rFonts w:ascii="TH SarabunIT๙" w:hAnsi="TH SarabunIT๙" w:cs="TH SarabunIT๙" w:hint="cs"/>
          <w:cs/>
        </w:rPr>
        <w:t xml:space="preserve">       </w:t>
      </w:r>
      <w:r w:rsidR="000810AE">
        <w:rPr>
          <w:rFonts w:ascii="TH SarabunIT๙" w:hAnsi="TH SarabunIT๙" w:cs="TH SarabunIT๙" w:hint="cs"/>
          <w:cs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605C19" w:rsidRPr="00605C19">
        <w:rPr>
          <w:rFonts w:ascii="TH SarabunIT๙" w:hAnsi="TH SarabunIT๙" w:cs="TH SarabunIT๙"/>
          <w:cs/>
        </w:rPr>
        <w:t>และนโยบายของกระทรวงมหาดไทย</w:t>
      </w:r>
    </w:p>
    <w:p w:rsidR="00605C19" w:rsidRPr="00605C19" w:rsidRDefault="00605C19" w:rsidP="00605C19">
      <w:pPr>
        <w:spacing w:before="240"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605C19">
        <w:rPr>
          <w:rFonts w:ascii="TH SarabunIT๙" w:eastAsia="Cordia New" w:hAnsi="TH SarabunIT๙" w:cs="TH SarabunIT๙"/>
          <w:sz w:val="36"/>
          <w:szCs w:val="36"/>
        </w:rPr>
        <w:tab/>
      </w:r>
      <w:r w:rsidRPr="00605C19">
        <w:rPr>
          <w:rFonts w:ascii="TH SarabunIT๙" w:eastAsia="Cordia New" w:hAnsi="TH SarabunIT๙" w:cs="TH SarabunIT๙"/>
          <w:sz w:val="36"/>
          <w:szCs w:val="36"/>
        </w:rPr>
        <w:tab/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>แผนพัฒนา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ท้องถิ่น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>(พ.ศ. 25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61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 xml:space="preserve"> - 25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65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>)   ถือเป็นเครื่องมืออย่างหนึ่งที่จะช่วยให้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องค์การบริหารส่วนตำบล</w:t>
      </w:r>
      <w:r w:rsidR="00D864FF">
        <w:rPr>
          <w:rFonts w:ascii="TH SarabunIT๙" w:eastAsia="Cordia New" w:hAnsi="TH SarabunIT๙" w:cs="TH SarabunIT๙" w:hint="cs"/>
          <w:sz w:val="32"/>
          <w:szCs w:val="32"/>
          <w:cs/>
        </w:rPr>
        <w:t>ทรายทอง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 xml:space="preserve">  สามารถดำเนินการพัฒนาท้องถิ่น ให้บรรลุวัตถุประสงค์และเป้าหมายได้อย่างมีประสิทธิภาพ โดยคำนึงถึงปัญหาความต้องการและสภาวการณ์ต่างๆตลอดจนขีดความสามารถของอัตรากำลังเจ้าหน้าที่และงบประมาณ ทั้งนี้ เพื่อก่อให้เกิดการเปลี่ยนแปลงและพัฒนาอย่างเป็นขั้นตอน</w:t>
      </w:r>
    </w:p>
    <w:p w:rsidR="00605C19" w:rsidRPr="00605C19" w:rsidRDefault="00605C19" w:rsidP="00605C19">
      <w:pPr>
        <w:spacing w:before="240"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605C19">
        <w:rPr>
          <w:rFonts w:ascii="TH SarabunIT๙" w:eastAsia="Cordia New" w:hAnsi="TH SarabunIT๙" w:cs="TH SarabunIT๙"/>
          <w:sz w:val="32"/>
          <w:szCs w:val="32"/>
        </w:rPr>
        <w:tab/>
      </w:r>
      <w:r w:rsidRPr="00605C19">
        <w:rPr>
          <w:rFonts w:ascii="TH SarabunIT๙" w:eastAsia="Cordia New" w:hAnsi="TH SarabunIT๙" w:cs="TH SarabunIT๙"/>
          <w:sz w:val="32"/>
          <w:szCs w:val="32"/>
        </w:rPr>
        <w:tab/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>จึงหวังเป็นอย่างยิ่งว่า  แผนพัฒนา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ท้องถิ่น</w:t>
      </w:r>
      <w:r w:rsidR="0045395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(พ.ศ.2561-2565) ขององค์การบริหารส่วนตำบล</w:t>
      </w:r>
      <w:r w:rsidR="0045395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ทรายทอง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 xml:space="preserve">  ฉบับนี้ จะเป็นประโยชน์ในการพัฒนา</w:t>
      </w:r>
      <w:r w:rsidRPr="00605C19">
        <w:rPr>
          <w:rFonts w:ascii="TH SarabunIT๙" w:eastAsia="Cordia New" w:hAnsi="TH SarabunIT๙" w:cs="TH SarabunIT๙" w:hint="cs"/>
          <w:sz w:val="32"/>
          <w:szCs w:val="32"/>
          <w:cs/>
        </w:rPr>
        <w:t>องค์การบริหารส่วนตำบล</w:t>
      </w:r>
      <w:r w:rsidR="00D864FF">
        <w:rPr>
          <w:rFonts w:ascii="TH SarabunIT๙" w:eastAsia="Cordia New" w:hAnsi="TH SarabunIT๙" w:cs="TH SarabunIT๙" w:hint="cs"/>
          <w:sz w:val="32"/>
          <w:szCs w:val="32"/>
          <w:cs/>
        </w:rPr>
        <w:t>ทรายทอง</w:t>
      </w:r>
      <w:r w:rsidRPr="00605C19">
        <w:rPr>
          <w:rFonts w:ascii="TH SarabunIT๙" w:eastAsia="Cordia New" w:hAnsi="TH SarabunIT๙" w:cs="TH SarabunIT๙"/>
          <w:sz w:val="32"/>
          <w:szCs w:val="32"/>
          <w:cs/>
        </w:rPr>
        <w:t xml:space="preserve">  ต่อไป</w:t>
      </w:r>
    </w:p>
    <w:p w:rsidR="00605C19" w:rsidRPr="00605C19" w:rsidRDefault="00605C19" w:rsidP="00605C19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605C19" w:rsidRPr="00453953" w:rsidRDefault="00605C19" w:rsidP="00605C19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605C19" w:rsidRPr="00605C19" w:rsidRDefault="00605C19" w:rsidP="00605C19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4519FA" w:rsidRPr="00722975" w:rsidRDefault="004519FA" w:rsidP="00605C19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CA4ACC" w:rsidRPr="00B77F32" w:rsidRDefault="00CA4ACC" w:rsidP="00B77F32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28"/>
          <w:cs/>
        </w:rPr>
      </w:pPr>
    </w:p>
    <w:p w:rsidR="004519FA" w:rsidRPr="00722975" w:rsidRDefault="00CE46EC" w:rsidP="00722975">
      <w:pPr>
        <w:spacing w:after="0" w:line="240" w:lineRule="auto"/>
        <w:ind w:left="6480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22975">
        <w:rPr>
          <w:rFonts w:ascii="TH SarabunIT๙" w:eastAsia="Times New Roman" w:hAnsi="TH SarabunIT๙" w:cs="TH SarabunIT๙"/>
          <w:sz w:val="32"/>
          <w:szCs w:val="32"/>
          <w:cs/>
        </w:rPr>
        <w:t>งานวิเคราะห์นโยบายและแผน</w:t>
      </w:r>
    </w:p>
    <w:p w:rsidR="004519FA" w:rsidRPr="00722975" w:rsidRDefault="00CF2B1F" w:rsidP="00B77F32">
      <w:pPr>
        <w:spacing w:after="0" w:line="240" w:lineRule="auto"/>
        <w:ind w:left="5040" w:firstLine="720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</w:t>
      </w:r>
      <w:r w:rsidR="004519FA" w:rsidRPr="00722975">
        <w:rPr>
          <w:rFonts w:ascii="TH SarabunIT๙" w:eastAsia="Times New Roman" w:hAnsi="TH SarabunIT๙" w:cs="TH SarabunIT๙"/>
          <w:sz w:val="32"/>
          <w:szCs w:val="32"/>
          <w:cs/>
        </w:rPr>
        <w:t>องค์การบริหารส่วนตำบลทรายทอง</w:t>
      </w:r>
    </w:p>
    <w:p w:rsidR="00BE2FFC" w:rsidRPr="00BE2FFC" w:rsidRDefault="00BE2FFC" w:rsidP="00BE2FFC">
      <w:pPr>
        <w:spacing w:after="0" w:line="240" w:lineRule="auto"/>
        <w:ind w:left="5040" w:firstLine="7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E2FFC">
        <w:rPr>
          <w:rFonts w:ascii="TH Sarabun New" w:hAnsi="TH Sarabun New" w:cs="TH Sarabun New"/>
          <w:sz w:val="32"/>
          <w:szCs w:val="32"/>
          <w:cs/>
        </w:rPr>
        <w:t>โทร/โทรสาร ๐๔๒-๓๑๕๘๙๓</w:t>
      </w:r>
    </w:p>
    <w:p w:rsidR="00BE2FFC" w:rsidRPr="00BE2FFC" w:rsidRDefault="00BE2FFC" w:rsidP="00BE2FFC">
      <w:pPr>
        <w:spacing w:after="0" w:line="240" w:lineRule="auto"/>
        <w:ind w:left="5760" w:firstLine="720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BE2FFC">
        <w:rPr>
          <w:rFonts w:ascii="TH Sarabun New" w:hAnsi="TH Sarabun New" w:cs="TH Sarabun New"/>
          <w:sz w:val="32"/>
          <w:szCs w:val="32"/>
        </w:rPr>
        <w:t>www.saitong.go.th</w:t>
      </w:r>
    </w:p>
    <w:p w:rsidR="004519FA" w:rsidRPr="00722975" w:rsidRDefault="004519FA" w:rsidP="00B77F32">
      <w:pPr>
        <w:spacing w:after="0" w:line="240" w:lineRule="auto"/>
        <w:ind w:left="3600" w:firstLine="720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E46EC" w:rsidRDefault="00CE46EC" w:rsidP="00B77F32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E2FFC" w:rsidRDefault="00BE2FFC" w:rsidP="00B77F32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E2FFC" w:rsidRDefault="00BE2FFC" w:rsidP="00B77F32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E2FFC" w:rsidRDefault="00BE2FFC" w:rsidP="00B77F32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E2FFC" w:rsidRPr="00B77F32" w:rsidRDefault="00BE2FFC" w:rsidP="00B77F32">
      <w:pPr>
        <w:jc w:val="thaiDistribute"/>
        <w:rPr>
          <w:rFonts w:ascii="TH SarabunIT๙" w:hAnsi="TH SarabunIT๙" w:cs="TH SarabunIT๙"/>
        </w:rPr>
      </w:pPr>
    </w:p>
    <w:p w:rsidR="00BD251D" w:rsidRPr="00B77F32" w:rsidRDefault="00BD251D" w:rsidP="00B77F32">
      <w:pPr>
        <w:spacing w:before="240" w:after="60" w:line="240" w:lineRule="auto"/>
        <w:jc w:val="thaiDistribute"/>
        <w:outlineLvl w:val="7"/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BD251D" w:rsidRPr="006A60D2" w:rsidRDefault="00BD251D" w:rsidP="00457A72">
      <w:pPr>
        <w:spacing w:before="240" w:after="60" w:line="240" w:lineRule="auto"/>
        <w:jc w:val="center"/>
        <w:outlineLvl w:val="7"/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6A60D2" w:rsidRPr="006A60D2" w:rsidRDefault="006A60D2" w:rsidP="00B77F32">
      <w:pPr>
        <w:spacing w:before="240" w:after="60" w:line="240" w:lineRule="auto"/>
        <w:outlineLvl w:val="7"/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F2B1F" w:rsidRDefault="00CF2B1F" w:rsidP="00457A72">
      <w:pPr>
        <w:spacing w:before="240" w:after="60" w:line="240" w:lineRule="auto"/>
        <w:jc w:val="center"/>
        <w:outlineLvl w:val="7"/>
        <w:rPr>
          <w:rFonts w:ascii="TH SarabunIT๙" w:eastAsia="Cordia New" w:hAnsi="TH SarabunIT๙" w:cs="TH SarabunIT๙"/>
          <w:b/>
          <w:bCs/>
          <w:sz w:val="44"/>
          <w:szCs w:val="44"/>
        </w:rPr>
      </w:pPr>
    </w:p>
    <w:p w:rsidR="004519FA" w:rsidRPr="00722975" w:rsidRDefault="004519FA" w:rsidP="00457A72">
      <w:pPr>
        <w:spacing w:before="240" w:after="60" w:line="240" w:lineRule="auto"/>
        <w:jc w:val="center"/>
        <w:outlineLvl w:val="7"/>
        <w:rPr>
          <w:rFonts w:ascii="TH SarabunIT๙" w:eastAsia="Cordia New" w:hAnsi="TH SarabunIT๙" w:cs="TH SarabunIT๙"/>
          <w:b/>
          <w:bCs/>
          <w:sz w:val="44"/>
          <w:szCs w:val="44"/>
          <w:cs/>
        </w:rPr>
      </w:pPr>
      <w:r w:rsidRPr="00722975">
        <w:rPr>
          <w:rFonts w:ascii="TH SarabunIT๙" w:eastAsia="Cordia New" w:hAnsi="TH SarabunIT๙" w:cs="TH SarabunIT๙"/>
          <w:b/>
          <w:bCs/>
          <w:sz w:val="44"/>
          <w:szCs w:val="44"/>
          <w:cs/>
        </w:rPr>
        <w:t>สารบัญ</w:t>
      </w:r>
    </w:p>
    <w:p w:rsidR="004519FA" w:rsidRPr="007F7B67" w:rsidRDefault="004519FA" w:rsidP="004519FA">
      <w:pPr>
        <w:spacing w:after="24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  <w:t>หน้า</w:t>
      </w:r>
      <w:r w:rsidR="00E3428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</w:p>
    <w:p w:rsidR="004519FA" w:rsidRPr="007F7B67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ส่วนที่  1</w:t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="00C81F3F"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สภาพทั่วไปและข้อมูลพื้นฐา</w:t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>น</w:t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C81F3F"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E34281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E34281">
        <w:rPr>
          <w:rFonts w:ascii="TH SarabunIT๙" w:eastAsia="Times New Roman" w:hAnsi="TH SarabunIT๙" w:cs="TH SarabunIT๙"/>
          <w:sz w:val="32"/>
          <w:szCs w:val="32"/>
        </w:rPr>
        <w:tab/>
      </w:r>
      <w:r w:rsidRPr="00E34281">
        <w:rPr>
          <w:rFonts w:ascii="TH SarabunIT๙" w:eastAsia="Times New Roman" w:hAnsi="TH SarabunIT๙" w:cs="TH SarabunIT๙"/>
          <w:sz w:val="32"/>
          <w:szCs w:val="32"/>
        </w:rPr>
        <w:tab/>
      </w:r>
      <w:r w:rsidRPr="00E34281">
        <w:rPr>
          <w:rFonts w:ascii="TH SarabunIT๙" w:eastAsia="Times New Roman" w:hAnsi="TH SarabunIT๙" w:cs="TH SarabunIT๙"/>
          <w:sz w:val="32"/>
          <w:szCs w:val="32"/>
        </w:rPr>
        <w:tab/>
      </w:r>
      <w:r w:rsidRPr="00E34281">
        <w:rPr>
          <w:rFonts w:ascii="TH SarabunIT๙" w:eastAsia="Times New Roman" w:hAnsi="TH SarabunIT๙" w:cs="TH SarabunIT๙"/>
          <w:sz w:val="32"/>
          <w:szCs w:val="32"/>
        </w:rPr>
        <w:tab/>
      </w:r>
      <w:r w:rsidRPr="00E34281">
        <w:rPr>
          <w:rFonts w:ascii="TH SarabunIT๙" w:eastAsia="Times New Roman" w:hAnsi="TH SarabunIT๙" w:cs="TH SarabunIT๙"/>
          <w:sz w:val="32"/>
          <w:szCs w:val="32"/>
        </w:rPr>
        <w:tab/>
      </w:r>
    </w:p>
    <w:p w:rsidR="00E34281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ส่วนที่  2</w:t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="00C828A3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ยุทธศาสตร์การพัฒนาองค์กรปกครองส่วนท้องถิ่น</w:t>
      </w:r>
    </w:p>
    <w:p w:rsidR="004519FA" w:rsidRPr="00E34281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E34281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ส่วนที่  3</w:t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การนำแผนพัฒนาสามปีไปสู่การปฏิบัติ </w:t>
      </w:r>
    </w:p>
    <w:p w:rsidR="004519FA" w:rsidRPr="007F7B67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6B346F" w:rsidRDefault="004519FA" w:rsidP="00BD251D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ส่วนที่  4</w:t>
      </w:r>
      <w:r w:rsidR="00E34281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="000C1C27" w:rsidRPr="007F7B6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การติดตามประเมินผล</w:t>
      </w:r>
      <w:r w:rsidRPr="007F7B67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6B346F" w:rsidRDefault="006B346F" w:rsidP="00BD251D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Pr="006B346F" w:rsidRDefault="006B346F" w:rsidP="006B346F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 </w:t>
      </w:r>
      <w:r w:rsidR="004519FA" w:rsidRPr="006B346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4519FA" w:rsidRPr="006B346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4519FA" w:rsidRPr="006B346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</w:p>
    <w:p w:rsidR="0059636E" w:rsidRDefault="004519FA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F7B67">
        <w:rPr>
          <w:rFonts w:ascii="TH SarabunIT๙" w:eastAsia="Times New Roman" w:hAnsi="TH SarabunIT๙" w:cs="TH SarabunIT๙"/>
          <w:sz w:val="32"/>
          <w:szCs w:val="32"/>
        </w:rPr>
        <w:tab/>
        <w:t xml:space="preserve">   </w:t>
      </w: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5C26A4" w:rsidP="005C26A4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************************************************</w:t>
      </w: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E34281" w:rsidRPr="007F7B67" w:rsidRDefault="00E34281" w:rsidP="00E34281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23AB4" w:rsidRPr="007F7B67" w:rsidRDefault="00423AB4" w:rsidP="00BD251D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519FA" w:rsidRDefault="004519FA" w:rsidP="004519FA">
      <w:pPr>
        <w:rPr>
          <w:rFonts w:ascii="TH SarabunIT๙" w:eastAsia="Times New Roman" w:hAnsi="TH SarabunIT๙" w:cs="TH SarabunIT๙"/>
          <w:sz w:val="32"/>
          <w:szCs w:val="32"/>
        </w:rPr>
      </w:pPr>
    </w:p>
    <w:p w:rsidR="00230700" w:rsidRDefault="00230700" w:rsidP="004519FA">
      <w:pPr>
        <w:rPr>
          <w:rFonts w:ascii="TH SarabunIT๙" w:eastAsia="Times New Roman" w:hAnsi="TH SarabunIT๙" w:cs="TH SarabunIT๙"/>
          <w:sz w:val="32"/>
          <w:szCs w:val="32"/>
        </w:rPr>
      </w:pPr>
    </w:p>
    <w:p w:rsidR="00230700" w:rsidRPr="00230700" w:rsidRDefault="00230700" w:rsidP="004519FA"/>
    <w:p w:rsidR="00457A72" w:rsidRDefault="00457A72" w:rsidP="004519FA"/>
    <w:p w:rsidR="00B77F32" w:rsidRDefault="00B77F32" w:rsidP="00CE46EC">
      <w:pPr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F5313C" w:rsidRDefault="003A2C8D" w:rsidP="00F5313C">
      <w:pPr>
        <w:pStyle w:val="Content"/>
        <w:rPr>
          <w:rStyle w:val="af8"/>
        </w:rPr>
      </w:pPr>
      <w:r>
        <w:rPr>
          <w:rFonts w:ascii="TH SarabunIT๙" w:eastAsia="Times New Roman" w:hAnsi="TH SarabunIT๙" w:cs="TH SarabunIT๙"/>
          <w:noProof/>
        </w:rPr>
        <w:pict>
          <v:roundrect id="สี่เหลี่ยมผืนผ้ามุมมน 237" o:spid="_x0000_s1026" style="position:absolute;left:0;text-align:left;margin-left:3.8pt;margin-top:11.7pt;width:472.75pt;height:83.5pt;z-index:251956224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" fillcolor="white [3201]" strokecolor="#fea022 [3209]" strokeweight="1.25pt">
            <v:textbox style="mso-next-textbox:#สี่เหลี่ยมผืนผ้ามุมมน 237">
              <w:txbxContent>
                <w:p w:rsidR="007058EF" w:rsidRDefault="007058EF" w:rsidP="00F5313C">
                  <w:pPr>
                    <w:pStyle w:val="af2"/>
                    <w:rPr>
                      <w:rStyle w:val="afc"/>
                      <w:rFonts w:ascii="TH SarabunIT๙" w:hAnsi="TH SarabunIT๙" w:cs="TH SarabunIT๙"/>
                      <w:sz w:val="40"/>
                      <w:szCs w:val="40"/>
                      <w:u w:val="none"/>
                    </w:rPr>
                  </w:pPr>
                  <w:r w:rsidRPr="005C26A4"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>แผนพัฒนาท้องถิ่น (พ.ศ. 2561</w:t>
                  </w:r>
                  <w:r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 xml:space="preserve"> </w:t>
                  </w:r>
                  <w:r w:rsidRPr="005C26A4"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>-</w:t>
                  </w:r>
                  <w:r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 xml:space="preserve"> </w:t>
                  </w:r>
                  <w:r w:rsidRPr="005C26A4"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>2565</w:t>
                  </w:r>
                  <w:r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>)</w:t>
                  </w:r>
                </w:p>
                <w:p w:rsidR="007058EF" w:rsidRPr="00F5313C" w:rsidRDefault="007058EF" w:rsidP="00F5313C">
                  <w:pPr>
                    <w:pStyle w:val="af2"/>
                    <w:rPr>
                      <w:rStyle w:val="afc"/>
                      <w:rFonts w:ascii="TH SarabunIT๙" w:hAnsi="TH SarabunIT๙" w:cs="TH SarabunIT๙"/>
                      <w:sz w:val="40"/>
                      <w:szCs w:val="40"/>
                      <w:u w:val="none"/>
                      <w:cs/>
                    </w:rPr>
                  </w:pPr>
                  <w:r>
                    <w:rPr>
                      <w:rStyle w:val="afc"/>
                      <w:rFonts w:ascii="TH SarabunIT๙" w:hAnsi="TH SarabunIT๙" w:cs="TH SarabunIT๙" w:hint="cs"/>
                      <w:sz w:val="40"/>
                      <w:szCs w:val="40"/>
                      <w:u w:val="none"/>
                      <w:cs/>
                    </w:rPr>
                    <w:t>ขององค์การบริหารส่วนตำบลทรายทอง  อำเภอศรีบุญเรือง  จังหวัดหนองบัวลำภู</w:t>
                  </w:r>
                </w:p>
              </w:txbxContent>
            </v:textbox>
          </v:roundrect>
        </w:pict>
      </w:r>
    </w:p>
    <w:p w:rsidR="00F5313C" w:rsidRDefault="00F5313C" w:rsidP="00CE46EC">
      <w:pPr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F5313C" w:rsidRDefault="00F5313C" w:rsidP="00CE46EC">
      <w:pPr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B77F32" w:rsidRDefault="00B77F32" w:rsidP="00CE46EC">
      <w:pPr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CF1F73" w:rsidRDefault="00CF1F73" w:rsidP="00B77F32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AC5BEA" w:rsidRDefault="00AC5BEA" w:rsidP="006236C0">
      <w:pPr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AC5BEA" w:rsidRDefault="00AC5BEA" w:rsidP="006236C0">
      <w:pPr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CF1F73" w:rsidRDefault="005C26A4" w:rsidP="006236C0">
      <w:pPr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ส่วนที่  1  สภาพทั่วไป และข้อมูลพื้นฐานสำคัญขององค์การบริหารส่วนตำบลทรายทอง</w:t>
      </w:r>
    </w:p>
    <w:p w:rsidR="00AC5BEA" w:rsidRPr="00B77F32" w:rsidRDefault="00AC5BEA" w:rsidP="006236C0">
      <w:pPr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</w:p>
    <w:p w:rsidR="00CF1F73" w:rsidRDefault="00425511" w:rsidP="00BA7C18">
      <w:pPr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1.๑</w:t>
      </w:r>
      <w:r w:rsidR="00BA7C18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</w:t>
      </w:r>
      <w:r w:rsidR="00CF1F73" w:rsidRPr="00B77F32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ที่ตั้ง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ของหมู่บ้าน/ตำบล</w:t>
      </w:r>
    </w:p>
    <w:p w:rsidR="00AC5BEA" w:rsidRPr="00B77F32" w:rsidRDefault="00AC5BEA" w:rsidP="00BA7C18">
      <w:pPr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</w:p>
    <w:p w:rsidR="00CF1F73" w:rsidRDefault="00425511" w:rsidP="00B77F32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ตำบลทรายทองอยู่ในเขตการปกครองของอำเภอศรีบุญเรือง  จังหวัดหนองบัวลำภู 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โดยตั้งอยู่ห่างจากอำเภอศรีบุญเรือง  ประมาณ  </w:t>
      </w:r>
      <w:r w:rsidRPr="00B77F32">
        <w:rPr>
          <w:rFonts w:ascii="TH SarabunIT๙" w:eastAsia="Cordia New" w:hAnsi="TH SarabunIT๙" w:cs="TH SarabunIT๙"/>
          <w:sz w:val="32"/>
          <w:szCs w:val="32"/>
        </w:rPr>
        <w:t xml:space="preserve">10 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กิโลเมตร </w:t>
      </w:r>
      <w:r w:rsidR="00CF1F73"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ที่ตั้ง เลขที่ 268 หมู่ที่ 6 ตำบลทรายทอง  อำเภอศรีบุญเรือง  จังหวัดหนองบัวลำภู  มีพื้นที่ทั้งหมด  </w:t>
      </w:r>
      <w:r w:rsidR="00CF1F73" w:rsidRPr="00B77F32">
        <w:rPr>
          <w:rFonts w:ascii="TH SarabunIT๙" w:eastAsia="Cordia New" w:hAnsi="TH SarabunIT๙" w:cs="TH SarabunIT๙"/>
          <w:sz w:val="32"/>
          <w:szCs w:val="32"/>
        </w:rPr>
        <w:t xml:space="preserve">34,018  </w:t>
      </w:r>
      <w:r w:rsidR="00CF1F73"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ไร่  หรือประมาณ   </w:t>
      </w:r>
      <w:r w:rsidR="00CF1F73" w:rsidRPr="00B77F32">
        <w:rPr>
          <w:rFonts w:ascii="TH SarabunIT๙" w:eastAsia="Cordia New" w:hAnsi="TH SarabunIT๙" w:cs="TH SarabunIT๙"/>
          <w:sz w:val="32"/>
          <w:szCs w:val="32"/>
        </w:rPr>
        <w:t xml:space="preserve">52.70  </w:t>
      </w:r>
      <w:r w:rsidR="00CF1F73" w:rsidRPr="00B77F32">
        <w:rPr>
          <w:rFonts w:ascii="TH SarabunIT๙" w:eastAsia="Cordia New" w:hAnsi="TH SarabunIT๙" w:cs="TH SarabunIT๙"/>
          <w:sz w:val="32"/>
          <w:szCs w:val="32"/>
          <w:cs/>
        </w:rPr>
        <w:t>ตารางกิโลเมตร  โดยมีอาณาเขตติดต่อ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กับพื้นที่ตำบลต่างๆ </w:t>
      </w:r>
      <w:r w:rsidR="00CF1F73" w:rsidRPr="00B77F32">
        <w:rPr>
          <w:rFonts w:ascii="TH SarabunIT๙" w:eastAsia="Cordia New" w:hAnsi="TH SarabunIT๙" w:cs="TH SarabunIT๙"/>
          <w:sz w:val="32"/>
          <w:szCs w:val="32"/>
          <w:cs/>
        </w:rPr>
        <w:t>ดังนี้</w:t>
      </w:r>
    </w:p>
    <w:p w:rsidR="00AC5BEA" w:rsidRPr="00B77F32" w:rsidRDefault="00AC5BEA" w:rsidP="00B77F32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CF1F73" w:rsidRDefault="00CF1F73" w:rsidP="00AC5BEA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B77F32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ทิศเหนือ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  ติดต่อกับตำบลหนองบัวใต้  อำเภอศรีบุญเรืองและตำบลโคกม่วง อำเภอ</w:t>
      </w:r>
      <w:proofErr w:type="spellStart"/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โนนสัง</w:t>
      </w:r>
      <w:proofErr w:type="spellEnd"/>
    </w:p>
    <w:p w:rsidR="00AC5BEA" w:rsidRPr="00B77F32" w:rsidRDefault="00AC5BEA" w:rsidP="00AC5BEA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CF1F73" w:rsidRPr="00B77F32" w:rsidRDefault="00CF1F73" w:rsidP="00AC5BEA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77F32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ทิศใต้</w:t>
      </w:r>
      <w:r w:rsidRPr="00B77F32">
        <w:rPr>
          <w:rFonts w:ascii="TH SarabunIT๙" w:eastAsia="Cordia New" w:hAnsi="TH SarabunIT๙" w:cs="TH SarabunIT๙"/>
          <w:sz w:val="32"/>
          <w:szCs w:val="32"/>
        </w:rPr>
        <w:tab/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ติดต่อกับลำน้ำพอง ซึ่งเป็นลำน้ำกั้นเขตแดนระหว่างอำเภอศรีบุญเรือง กับ         </w:t>
      </w:r>
    </w:p>
    <w:p w:rsidR="00CF1F73" w:rsidRDefault="00CF1F73" w:rsidP="006236C0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 กิ่งอำเภอหนองนาคำ จังหวัดขอนแก่น</w:t>
      </w:r>
    </w:p>
    <w:p w:rsidR="00AC5BEA" w:rsidRPr="00B77F32" w:rsidRDefault="00AC5BEA" w:rsidP="006236C0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F540A8" w:rsidRDefault="00CF1F73" w:rsidP="00F540A8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77F32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ทิศตะวันออก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  ติดกับลำน้ำพะเนียง ซึ่งเป็นลำน้ำกั้นเขตแดนระหว่างอำเภอศรีบุญเรือง กับ อำเภอ</w:t>
      </w:r>
      <w:proofErr w:type="spellStart"/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โนนสัง</w:t>
      </w:r>
      <w:proofErr w:type="spellEnd"/>
      <w:r w:rsidRP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 จังหวัดหนองบัวลำภู</w:t>
      </w:r>
    </w:p>
    <w:p w:rsidR="00AC5BEA" w:rsidRDefault="00AC5BEA" w:rsidP="00F540A8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F540A8" w:rsidRDefault="00CF1F73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77F32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ทิศตะวันตก 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ติดต่อกับลำน้ำพอง ซึ่งเป็นเขตกั้นแดนระหว่างตำบลทรายทอง อำเภอศรีบุญเรืองกับตำบล</w:t>
      </w:r>
      <w:r w:rsidR="00AA0CF2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กุดธาตุ กับกิ่งอำเภอหนองนาคำ จังหวัดขอนแก่น</w:t>
      </w: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6753E9" w:rsidP="006753E9">
      <w:pPr>
        <w:spacing w:after="0" w:line="240" w:lineRule="auto"/>
        <w:jc w:val="right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>2</w:t>
      </w:r>
    </w:p>
    <w:p w:rsidR="00BA7C18" w:rsidRPr="00BA7C18" w:rsidRDefault="006753E9" w:rsidP="006753E9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>
        <w:rPr>
          <w:rFonts w:ascii="TH Sarabun New" w:eastAsia="Cordia New" w:hAnsi="TH Sarabun New" w:cs="TH Sarabun New" w:hint="cs"/>
          <w:sz w:val="32"/>
          <w:szCs w:val="32"/>
          <w:cs/>
        </w:rPr>
        <w:t>แ</w:t>
      </w:r>
      <w:r w:rsidR="00BA7C18" w:rsidRPr="00BA7C18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ผนที่แสดงเขตองค์การบริหารส่วนตำบลทรายทอง</w:t>
      </w: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A63974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anchor distT="0" distB="0" distL="114300" distR="114300" simplePos="0" relativeHeight="253342720" behindDoc="1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139065</wp:posOffset>
            </wp:positionV>
            <wp:extent cx="5972810" cy="8467725"/>
            <wp:effectExtent l="0" t="0" r="0" b="0"/>
            <wp:wrapTight wrapText="bothSides">
              <wp:wrapPolygon edited="0">
                <wp:start x="0" y="0"/>
                <wp:lineTo x="0" y="21576"/>
                <wp:lineTo x="21563" y="21576"/>
                <wp:lineTo x="21563" y="0"/>
                <wp:lineTo x="0" y="0"/>
              </wp:wrapPolygon>
            </wp:wrapTight>
            <wp:docPr id="21" name="รูปภาพ 21" descr="F:\แผนพัฒนาท้องถิ่น 61-65\107422806_2735348866684810_226529547600611566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แผนพัฒนาท้องถิ่น 61-65\107422806_2735348866684810_2265295476006115662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6753E9" w:rsidRDefault="006753E9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BA7C18" w:rsidRDefault="00A63974" w:rsidP="006753E9">
      <w:pPr>
        <w:spacing w:after="0" w:line="240" w:lineRule="auto"/>
        <w:ind w:firstLine="720"/>
        <w:jc w:val="right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334374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459105</wp:posOffset>
            </wp:positionV>
            <wp:extent cx="6173470" cy="8753475"/>
            <wp:effectExtent l="0" t="0" r="0" b="0"/>
            <wp:wrapTight wrapText="bothSides">
              <wp:wrapPolygon edited="0">
                <wp:start x="0" y="0"/>
                <wp:lineTo x="0" y="21576"/>
                <wp:lineTo x="21529" y="21576"/>
                <wp:lineTo x="21529" y="0"/>
                <wp:lineTo x="0" y="0"/>
              </wp:wrapPolygon>
            </wp:wrapTight>
            <wp:docPr id="22" name="รูปภาพ 22" descr="F:\แผนพัฒนาท้องถิ่น 61-65\107374656_1155981961437292_215274347446073784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แผนพัฒนาท้องถิ่น 61-65\107374656_1155981961437292_2152743474460737845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470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53E9">
        <w:rPr>
          <w:rFonts w:ascii="TH SarabunIT๙" w:eastAsia="Cordia New" w:hAnsi="TH SarabunIT๙" w:cs="TH SarabunIT๙"/>
          <w:sz w:val="32"/>
          <w:szCs w:val="32"/>
        </w:rPr>
        <w:t>3</w:t>
      </w:r>
    </w:p>
    <w:p w:rsidR="00BA7C18" w:rsidRDefault="00BA7C18" w:rsidP="00410023">
      <w:pPr>
        <w:spacing w:after="0" w:line="240" w:lineRule="auto"/>
        <w:ind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63974" w:rsidRDefault="006753E9" w:rsidP="006753E9">
      <w:pPr>
        <w:spacing w:after="0" w:line="240" w:lineRule="auto"/>
        <w:ind w:firstLine="720"/>
        <w:jc w:val="right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sz w:val="32"/>
          <w:szCs w:val="32"/>
        </w:rPr>
        <w:lastRenderedPageBreak/>
        <w:t>4</w:t>
      </w:r>
    </w:p>
    <w:p w:rsidR="00CF1F73" w:rsidRPr="00B77F32" w:rsidRDefault="000E0FCC" w:rsidP="006236C0">
      <w:pPr>
        <w:keepNext/>
        <w:tabs>
          <w:tab w:val="left" w:pos="567"/>
          <w:tab w:val="left" w:pos="993"/>
        </w:tabs>
        <w:spacing w:before="120" w:after="0" w:line="240" w:lineRule="auto"/>
        <w:jc w:val="thaiDistribute"/>
        <w:outlineLvl w:val="2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2.</w:t>
      </w:r>
      <w:r w:rsidR="00CF1F73" w:rsidRPr="00B77F32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ลักษณะภูมิประเทศ</w:t>
      </w:r>
    </w:p>
    <w:p w:rsidR="00CF1F73" w:rsidRPr="00B77F32" w:rsidRDefault="00CF1F73" w:rsidP="006236C0">
      <w:pPr>
        <w:spacing w:after="12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B77F32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B77F32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สภาพพื้นที่โดยทั่วไปเป็นที่ราบลุ่มแม่น้ำจากทางทิ</w:t>
      </w:r>
      <w:r w:rsid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ศใต้ลาดเอียงลงไปทางทิศตะวันออก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มีระดับความสูงจากระดับน้ำทะเล  ประมาณ   190  เมตร  มีสภาพเ</w:t>
      </w:r>
      <w:r w:rsidR="00B77F32">
        <w:rPr>
          <w:rFonts w:ascii="TH SarabunIT๙" w:eastAsia="Cordia New" w:hAnsi="TH SarabunIT๙" w:cs="TH SarabunIT๙"/>
          <w:sz w:val="32"/>
          <w:szCs w:val="32"/>
          <w:cs/>
        </w:rPr>
        <w:t xml:space="preserve">ป็นป่าเสื่อมโทรม  และโล่งเตียน </w:t>
      </w:r>
      <w:r w:rsidRPr="00B77F32">
        <w:rPr>
          <w:rFonts w:ascii="TH SarabunIT๙" w:eastAsia="Cordia New" w:hAnsi="TH SarabunIT๙" w:cs="TH SarabunIT๙"/>
          <w:sz w:val="32"/>
          <w:szCs w:val="32"/>
          <w:cs/>
        </w:rPr>
        <w:t>มีแหล่งน้ำธรรมชาติที่สำคัญ  ได้แก่ ลำห้วยไผ่ ซึ่งไหลจากตอนเหนือลงสู่ลำน้ำพอง  ซึ่งจะไหลจากภูเขาในจังหวัดเลยผ่าน  มาทางตำบลทรายทอง  อำเภอศรีบุญเรือง  นอกจากนี้มีคลองส่งน้ำชลประทานสูบน้ำด้วยพลังงานไฟฟ้าของกรมพลังงานแห่งชาติ บริเวณตอนกลางและตอนใต้ของตำบลศักยภาพของดินเหมาะสมกับการทำนาปลูกข้าว และพื้นที่บางส่วนเหมาะสมสำหรับปลูกพืชไร่ เลี้ยงสัตว์ ปลูกผักสวนครัวริมฝั่งลำน้ำพอง</w:t>
      </w:r>
    </w:p>
    <w:p w:rsidR="00CF1F73" w:rsidRPr="00B77F32" w:rsidRDefault="0048131C" w:rsidP="006236C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3.</w:t>
      </w:r>
      <w:r w:rsidR="00CF1F73" w:rsidRPr="00B77F3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ลักษณะภูมิอากาศ</w:t>
      </w:r>
    </w:p>
    <w:p w:rsidR="00CF1F73" w:rsidRPr="00B77F32" w:rsidRDefault="00CF1F73" w:rsidP="006236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 xml:space="preserve">ลักษณะอากาศมีลักษณะร้อนชื่น อากาศเปลี่ยนแปลงไปตามฤดู  ซึ่งมี ๓ ฤดู ดังนี้ </w:t>
      </w:r>
    </w:p>
    <w:p w:rsidR="00CF1F73" w:rsidRPr="00B77F32" w:rsidRDefault="00CF1F73" w:rsidP="0048131C">
      <w:pPr>
        <w:spacing w:after="0"/>
        <w:ind w:firstLine="720"/>
        <w:jc w:val="thaiDistribute"/>
        <w:rPr>
          <w:rFonts w:ascii="TH SarabunIT๙" w:hAnsi="TH SarabunIT๙" w:cs="TH SarabunIT๙"/>
          <w:color w:val="252525"/>
          <w:sz w:val="32"/>
          <w:szCs w:val="32"/>
        </w:rPr>
      </w:pPr>
      <w:r w:rsidRPr="00B77F32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</w:rPr>
        <w:t xml:space="preserve"> ฤดูร้อน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 เริ่มตั้งแต่กลางเดือนกุมภาพันธ์ไปจนถึงกลางเดือนพฤษภาคมอากาศร้อนและ</w:t>
      </w:r>
      <w:r w:rsidR="00B77F32">
        <w:rPr>
          <w:rFonts w:ascii="TH SarabunIT๙" w:hAnsi="TH SarabunIT๙" w:cs="TH SarabunIT๙"/>
          <w:color w:val="252525"/>
          <w:sz w:val="32"/>
          <w:szCs w:val="32"/>
          <w:cs/>
        </w:rPr>
        <w:t>แห้งแล้ง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แต่บางครั้งอาจมีอากาศเย็น บ้างครั้งเกิดพายุฝนฟ้าคะนองและลมกระโชกแรงหรืออาจมีลูกเห็บตกก่อให้เกิดความ เสียหายแก่ประชาชนทุกปี เรียกว่า 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>“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พายุฤดูร้อน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 xml:space="preserve">” 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อากาศร้อน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> 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จะมีอุณหภูมิระหว่าง ๓๕ 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 xml:space="preserve">– 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๓๙.๙ องศา</w:t>
      </w:r>
      <w:r w:rsidR="00425511">
        <w:rPr>
          <w:rFonts w:ascii="TH SarabunIT๙" w:hAnsi="TH SarabunIT๙" w:cs="TH SarabunIT๙" w:hint="cs"/>
          <w:color w:val="252525"/>
          <w:sz w:val="32"/>
          <w:szCs w:val="32"/>
          <w:cs/>
        </w:rPr>
        <w:t>-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เซลเซียสร้อนจัด มีอุณหภูมิประมาณ  ๔๐  องศาเซลเซียสขึ้นไป</w:t>
      </w:r>
    </w:p>
    <w:p w:rsidR="00EC2FB2" w:rsidRDefault="00CF1F73" w:rsidP="0048131C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ฤดูฝน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เริ่มตั้งแต่กลางเดือนพฤษภาคม </w:t>
      </w:r>
      <w:r w:rsidRPr="00B77F32">
        <w:rPr>
          <w:rFonts w:ascii="TH SarabunIT๙" w:hAnsi="TH SarabunIT๙" w:cs="TH SarabunIT๙"/>
          <w:sz w:val="32"/>
          <w:szCs w:val="32"/>
          <w:cs/>
        </w:rPr>
        <w:t xml:space="preserve">ฝนตกมากในช่วงเดือน พฤษภาคม </w:t>
      </w:r>
      <w:r w:rsidRPr="00B77F32">
        <w:rPr>
          <w:rFonts w:ascii="TH SarabunIT๙" w:hAnsi="TH SarabunIT๙" w:cs="TH SarabunIT๙"/>
          <w:sz w:val="32"/>
          <w:szCs w:val="32"/>
        </w:rPr>
        <w:t xml:space="preserve">– </w:t>
      </w:r>
      <w:r w:rsidRPr="00B77F32">
        <w:rPr>
          <w:rFonts w:ascii="TH SarabunIT๙" w:hAnsi="TH SarabunIT๙" w:cs="TH SarabunIT๙"/>
          <w:sz w:val="32"/>
          <w:szCs w:val="32"/>
          <w:cs/>
        </w:rPr>
        <w:t xml:space="preserve">ตุลาคม 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 แต่อาจเกิด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>“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ช่วงฝนทิ้ง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 xml:space="preserve">” 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ซึ่งอาจนานประมาณ ๑ 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 xml:space="preserve">– 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๒ สัปดาห์หรือบางปีอาจเกิดขึ้นรุนแรงและมีฝนน้อยนานนับเดือน ในเดือนกรกฎาคมในเขตองค์การบริหารส่วนตำบลทรายทองเคยเกิดอุทกภัยน้ำท่วมรุนแรง  พืชผลทางการเกษตรได้รับความเสียหาย   </w:t>
      </w:r>
      <w:r w:rsidRPr="00B77F32">
        <w:rPr>
          <w:rFonts w:ascii="TH SarabunIT๙" w:hAnsi="TH SarabunIT๙" w:cs="TH SarabunIT๙"/>
          <w:sz w:val="32"/>
          <w:szCs w:val="32"/>
          <w:cs/>
        </w:rPr>
        <w:t>มีฝนตกเฉลี่ยประมาณ  ๙๐๐  มิลลิเมตร</w:t>
      </w:r>
    </w:p>
    <w:p w:rsidR="00CF1F73" w:rsidRPr="00B77F32" w:rsidRDefault="00CF1F73" w:rsidP="0048131C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ฤดูหนาว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>เริ่มตั้งแต่กลางเดือนตุลาคมถึงกลางเดือนกุมภาพันธ์ ในช่วงกลางเดือนตุลาคมนานราว ๑</w:t>
      </w:r>
      <w:r w:rsidRPr="00B77F32">
        <w:rPr>
          <w:rFonts w:ascii="TH SarabunIT๙" w:hAnsi="TH SarabunIT๙" w:cs="TH SarabunIT๙"/>
          <w:color w:val="252525"/>
          <w:sz w:val="32"/>
          <w:szCs w:val="32"/>
        </w:rPr>
        <w:t>-</w:t>
      </w:r>
      <w:r w:rsidRPr="00B77F32">
        <w:rPr>
          <w:rFonts w:ascii="TH SarabunIT๙" w:hAnsi="TH SarabunIT๙" w:cs="TH SarabunIT๙"/>
          <w:color w:val="252525"/>
          <w:sz w:val="32"/>
          <w:szCs w:val="32"/>
          <w:cs/>
        </w:rPr>
        <w:t xml:space="preserve">๒ สัปดาห์ เป็นช่วงเปลี่ยนฤดูจากฤดูฝนเป็นฤดูหนาว อากาศแปรปรวนไม่แน่นอน อาจเริ่มมีอากาศเย็นหรืออาจยังมีฝนฟ้าคะนอง อากาศหนาวอุณหภูมิต่ำสุด  </w:t>
      </w:r>
      <w:r w:rsidRPr="00B77F32">
        <w:rPr>
          <w:rFonts w:ascii="TH SarabunIT๙" w:hAnsi="TH SarabunIT๙" w:cs="TH SarabunIT๙"/>
          <w:sz w:val="32"/>
          <w:szCs w:val="32"/>
          <w:cs/>
        </w:rPr>
        <w:t xml:space="preserve">ประมาณ  ๑๕ องศา   </w:t>
      </w:r>
    </w:p>
    <w:p w:rsidR="0048131C" w:rsidRPr="0048131C" w:rsidRDefault="0048131C" w:rsidP="0048131C">
      <w:pPr>
        <w:spacing w:after="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CF1F73" w:rsidRPr="00B77F32" w:rsidRDefault="0048131C" w:rsidP="0048131C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4.</w:t>
      </w:r>
      <w:r w:rsidR="00CF1F73" w:rsidRPr="00B77F3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ลักษณะของดิน</w:t>
      </w:r>
    </w:p>
    <w:p w:rsidR="00CF1F73" w:rsidRDefault="00CF1F73" w:rsidP="00BD251D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ลักษณะดินโดยทั่วไปเป็นดินร่วนปนทราย  ประมาณ  ๔๕</w:t>
      </w:r>
      <w:r w:rsidRPr="00B77F32">
        <w:rPr>
          <w:rFonts w:ascii="TH SarabunIT๙" w:hAnsi="TH SarabunIT๙" w:cs="TH SarabunIT๙"/>
          <w:sz w:val="32"/>
          <w:szCs w:val="32"/>
        </w:rPr>
        <w:t>%</w:t>
      </w:r>
      <w:r w:rsidRPr="00B77F32">
        <w:rPr>
          <w:rFonts w:ascii="TH SarabunIT๙" w:hAnsi="TH SarabunIT๙" w:cs="TH SarabunIT๙"/>
          <w:sz w:val="32"/>
          <w:szCs w:val="32"/>
          <w:cs/>
        </w:rPr>
        <w:t xml:space="preserve"> ดินลูกรังประมาณ ๒๕ </w:t>
      </w:r>
      <w:r w:rsidRPr="00B77F32">
        <w:rPr>
          <w:rFonts w:ascii="TH SarabunIT๙" w:hAnsi="TH SarabunIT๙" w:cs="TH SarabunIT๙"/>
          <w:sz w:val="32"/>
          <w:szCs w:val="32"/>
        </w:rPr>
        <w:t xml:space="preserve">% </w:t>
      </w:r>
      <w:r w:rsidRPr="00B77F32">
        <w:rPr>
          <w:rFonts w:ascii="TH SarabunIT๙" w:hAnsi="TH SarabunIT๙" w:cs="TH SarabunIT๙"/>
          <w:sz w:val="32"/>
          <w:szCs w:val="32"/>
          <w:cs/>
        </w:rPr>
        <w:t>ลักษณะดินในพื้นที่เป็นดินเหนียวประมาณ ๓๐</w:t>
      </w:r>
      <w:r w:rsidRPr="00B77F32">
        <w:rPr>
          <w:rFonts w:ascii="TH SarabunIT๙" w:hAnsi="TH SarabunIT๙" w:cs="TH SarabunIT๙"/>
          <w:sz w:val="32"/>
          <w:szCs w:val="32"/>
        </w:rPr>
        <w:t xml:space="preserve"> %</w:t>
      </w:r>
    </w:p>
    <w:p w:rsidR="0048131C" w:rsidRPr="0048131C" w:rsidRDefault="0048131C" w:rsidP="00BD251D">
      <w:pPr>
        <w:spacing w:after="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CF1F73" w:rsidRPr="00B77F32" w:rsidRDefault="0048131C" w:rsidP="0048131C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</w:t>
      </w:r>
      <w:r w:rsidR="00CF1F73" w:rsidRPr="00B77F3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ลักษณะของแหล่งน้ำ</w:t>
      </w:r>
    </w:p>
    <w:p w:rsidR="00CF1F73" w:rsidRPr="00B77F32" w:rsidRDefault="00CF1F73" w:rsidP="00BD251D">
      <w:pPr>
        <w:spacing w:after="0"/>
        <w:jc w:val="thaiDistribute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 w:rsidRPr="00B77F32">
        <w:rPr>
          <w:rFonts w:ascii="TH SarabunIT๙" w:hAnsi="TH SarabunIT๙" w:cs="TH SarabunIT๙"/>
          <w:sz w:val="32"/>
          <w:szCs w:val="32"/>
        </w:rPr>
        <w:tab/>
      </w:r>
      <w:r w:rsidRPr="00B77F32">
        <w:rPr>
          <w:rFonts w:ascii="TH SarabunIT๙" w:hAnsi="TH SarabunIT๙" w:cs="TH SarabunIT๙"/>
          <w:sz w:val="32"/>
          <w:szCs w:val="32"/>
        </w:rPr>
        <w:tab/>
      </w:r>
      <w:r w:rsidRPr="00B77F32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มีแหล่งน้ำที่ใช้สำหรับ  อุปโภค-บริโภค  จำนวน  ๕  แห่ง   แหล่งน้ำทั้ง ๕ แห่งเคยเป็นแหล่งน้ำที่เกิดขึ้นตามธรรมชาติและองค์การบริหารส่วนตำบลได้ประสานกับองค์การบริหารส่วนจังหวัดเพื่อได้ดำเนินการปรับปรุงก่อสร้างขึ้นใหม่เพื่อให้เพียงพอกับการอุปโภคและบริโภคของประชาชน  ดังนี้</w:t>
      </w:r>
    </w:p>
    <w:p w:rsidR="00CF1F73" w:rsidRPr="00B77F32" w:rsidRDefault="00CF1F73" w:rsidP="006236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ลำห้วย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๑๔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สระน้ำ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๓๔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CF1F73" w:rsidRPr="00B77F32" w:rsidRDefault="00CF1F73" w:rsidP="006236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บึง  หนองน้ำ     ๑๕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บ่อน้ำตื้น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๓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CF1F73" w:rsidRPr="00B77F32" w:rsidRDefault="00CF1F73" w:rsidP="006236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บ่อโยก (น้ำบาดาล)  ๑๖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CF1F73" w:rsidRDefault="00CF1F73" w:rsidP="00D4447D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ฝาย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Pr="00B77F32">
        <w:rPr>
          <w:rFonts w:ascii="TH SarabunIT๙" w:hAnsi="TH SarabunIT๙" w:cs="TH SarabunIT๙"/>
          <w:sz w:val="32"/>
          <w:szCs w:val="32"/>
          <w:cs/>
        </w:rPr>
        <w:tab/>
      </w:r>
    </w:p>
    <w:p w:rsidR="0048131C" w:rsidRDefault="0048131C" w:rsidP="00D4447D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8131C" w:rsidRDefault="0048131C" w:rsidP="00D4447D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8131C" w:rsidRPr="00B77F32" w:rsidRDefault="0048131C" w:rsidP="00D4447D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A63974" w:rsidRPr="0033399F" w:rsidRDefault="006753E9" w:rsidP="006753E9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33399F">
        <w:rPr>
          <w:rFonts w:ascii="TH SarabunIT๙" w:hAnsi="TH SarabunIT๙" w:cs="TH SarabunIT๙"/>
          <w:sz w:val="32"/>
          <w:szCs w:val="32"/>
        </w:rPr>
        <w:lastRenderedPageBreak/>
        <w:t>5</w:t>
      </w:r>
    </w:p>
    <w:p w:rsidR="00CF1F73" w:rsidRPr="00B77F32" w:rsidRDefault="0048131C" w:rsidP="0048131C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="00CF1F73" w:rsidRPr="00B77F3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ลักษณะของไม้และป่าไม้</w:t>
      </w:r>
    </w:p>
    <w:p w:rsidR="00E36F62" w:rsidRDefault="00442A82" w:rsidP="006236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CF1F73" w:rsidRPr="00B77F32">
        <w:rPr>
          <w:rFonts w:ascii="TH SarabunIT๙" w:hAnsi="TH SarabunIT๙" w:cs="TH SarabunIT๙"/>
          <w:sz w:val="32"/>
          <w:szCs w:val="32"/>
          <w:cs/>
        </w:rPr>
        <w:t>ในเขต</w:t>
      </w:r>
      <w:r w:rsidR="00CF1F73" w:rsidRPr="00B77F32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องค์การบริหารส่วนตำบล</w:t>
      </w:r>
      <w:r w:rsidR="00CF1F73" w:rsidRPr="00B77F32">
        <w:rPr>
          <w:rFonts w:ascii="TH SarabunIT๙" w:hAnsi="TH SarabunIT๙" w:cs="TH SarabunIT๙"/>
          <w:sz w:val="32"/>
          <w:szCs w:val="32"/>
          <w:cs/>
        </w:rPr>
        <w:t xml:space="preserve">ไม่มีป่าไม้  แต่มีต้นไม้ที่ชาวบ้านปลูกลักษณะของไม้เป็นไม้ยืนต้น  ผลัดใบ </w:t>
      </w:r>
    </w:p>
    <w:p w:rsidR="00E36F62" w:rsidRPr="00E36F62" w:rsidRDefault="00E36F62" w:rsidP="006236C0">
      <w:pPr>
        <w:spacing w:after="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E36F62" w:rsidRPr="00E36F62" w:rsidRDefault="00E36F62" w:rsidP="006236C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E36F62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E36F62">
        <w:rPr>
          <w:rFonts w:ascii="TH SarabunIT๙" w:hAnsi="TH SarabunIT๙" w:cs="TH SarabunIT๙" w:hint="cs"/>
          <w:b/>
          <w:bCs/>
          <w:sz w:val="32"/>
          <w:szCs w:val="32"/>
          <w:cs/>
        </w:rPr>
        <w:t>เขตการปกครอง</w:t>
      </w:r>
    </w:p>
    <w:p w:rsidR="00E36F62" w:rsidRDefault="00E36F62" w:rsidP="006236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องค์การบริหารส่วนตำบลทรายทอง  คลอบคลุมพื้นที่ตำบลทรายทอง  10  หมู่บ้าน  ดังนี้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๑  บ้านใหม่ทรายทอง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๒  บ้านเหล่านาดี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๓  บ้านน้ำลัด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๔  บ้านหนองขาม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๕  บ้านดอนข่า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๖  บ้านหนองอุ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๗  บ้านทรายมูล</w:t>
      </w:r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๘  บ้านกุดหัว</w:t>
      </w:r>
      <w:proofErr w:type="spellStart"/>
      <w:r w:rsidRPr="00B77F32">
        <w:rPr>
          <w:rFonts w:ascii="TH SarabunIT๙" w:hAnsi="TH SarabunIT๙" w:cs="TH SarabunIT๙"/>
          <w:sz w:val="32"/>
          <w:szCs w:val="32"/>
          <w:cs/>
        </w:rPr>
        <w:t>แฮด</w:t>
      </w:r>
      <w:proofErr w:type="spellEnd"/>
    </w:p>
    <w:p w:rsidR="00E36F62" w:rsidRPr="00B77F32" w:rsidRDefault="00E36F62" w:rsidP="00E36F6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>หมู่ที่  ๙  บ้านท่างาม</w:t>
      </w:r>
    </w:p>
    <w:p w:rsidR="00E36F62" w:rsidRDefault="00E36F62" w:rsidP="00E36F62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77F32">
        <w:rPr>
          <w:rFonts w:ascii="TH SarabunIT๙" w:hAnsi="TH SarabunIT๙" w:cs="TH SarabunIT๙"/>
          <w:sz w:val="32"/>
          <w:szCs w:val="32"/>
          <w:cs/>
        </w:rPr>
        <w:t xml:space="preserve">หมู่ที่  ๑๐ บ้านกุดแข้ </w:t>
      </w:r>
    </w:p>
    <w:p w:rsidR="00E36F62" w:rsidRPr="00E36F62" w:rsidRDefault="00E36F62" w:rsidP="00E36F62">
      <w:pPr>
        <w:spacing w:after="0"/>
        <w:ind w:firstLine="720"/>
        <w:rPr>
          <w:rFonts w:ascii="TH SarabunIT๙" w:hAnsi="TH SarabunIT๙" w:cs="TH SarabunIT๙"/>
          <w:b/>
          <w:bCs/>
          <w:sz w:val="16"/>
          <w:szCs w:val="16"/>
        </w:rPr>
      </w:pPr>
    </w:p>
    <w:p w:rsidR="00E36F62" w:rsidRPr="00E36F62" w:rsidRDefault="00E36F62" w:rsidP="00E36F62">
      <w:pPr>
        <w:tabs>
          <w:tab w:val="left" w:pos="4678"/>
        </w:tabs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E36F62"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 w:rsidRPr="00E36F62">
        <w:rPr>
          <w:rFonts w:ascii="TH SarabunIT๙" w:hAnsi="TH SarabunIT๙" w:cs="TH SarabunIT๙"/>
          <w:b/>
          <w:bCs/>
          <w:sz w:val="32"/>
          <w:szCs w:val="32"/>
          <w:cs/>
        </w:rPr>
        <w:t>. ประชากร</w:t>
      </w:r>
    </w:p>
    <w:p w:rsidR="00E36F62" w:rsidRPr="00243FC9" w:rsidRDefault="00E36F62" w:rsidP="00E36F62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243FC9">
        <w:rPr>
          <w:rFonts w:ascii="TH SarabunIT๙" w:hAnsi="TH SarabunIT๙" w:cs="TH SarabunIT๙"/>
          <w:sz w:val="32"/>
          <w:szCs w:val="32"/>
          <w:cs/>
        </w:rPr>
        <w:tab/>
      </w:r>
      <w:r w:rsidRPr="00243FC9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ข้อมูลเกี่ยวกับจำนวนประชากร</w:t>
      </w:r>
    </w:p>
    <w:p w:rsidR="00322CE4" w:rsidRPr="00243FC9" w:rsidRDefault="00E36F62" w:rsidP="00322CE4">
      <w:pPr>
        <w:tabs>
          <w:tab w:val="left" w:pos="6946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243FC9">
        <w:rPr>
          <w:rFonts w:ascii="TH SarabunIT๙" w:hAnsi="TH SarabunIT๙" w:cs="TH SarabunIT๙"/>
          <w:sz w:val="32"/>
          <w:szCs w:val="32"/>
          <w:cs/>
        </w:rPr>
        <w:t>ประชากรทั้งหมดจำนวน 8,564 คน แยกเป็นชาย 4,337 คน แยกเป็นหญิง 4,227 คน จำนวนครัวเรือนทั้งหมด 1,943 ครัวเรือน</w:t>
      </w:r>
    </w:p>
    <w:tbl>
      <w:tblPr>
        <w:tblStyle w:val="a5"/>
        <w:tblW w:w="0" w:type="auto"/>
        <w:tblInd w:w="745" w:type="dxa"/>
        <w:tblLook w:val="04A0" w:firstRow="1" w:lastRow="0" w:firstColumn="1" w:lastColumn="0" w:noHBand="0" w:noVBand="1"/>
      </w:tblPr>
      <w:tblGrid>
        <w:gridCol w:w="1642"/>
        <w:gridCol w:w="1642"/>
        <w:gridCol w:w="1642"/>
        <w:gridCol w:w="1642"/>
        <w:gridCol w:w="2329"/>
      </w:tblGrid>
      <w:tr w:rsidR="00322CE4" w:rsidRPr="00243FC9" w:rsidTr="00187064">
        <w:tc>
          <w:tcPr>
            <w:tcW w:w="1642" w:type="dxa"/>
            <w:vMerge w:val="restart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หมู่ที่</w:t>
            </w:r>
          </w:p>
        </w:tc>
        <w:tc>
          <w:tcPr>
            <w:tcW w:w="3284" w:type="dxa"/>
            <w:gridSpan w:val="2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ประชากร</w:t>
            </w:r>
          </w:p>
        </w:tc>
        <w:tc>
          <w:tcPr>
            <w:tcW w:w="1642" w:type="dxa"/>
            <w:vMerge w:val="restart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329" w:type="dxa"/>
            <w:vMerge w:val="restart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จำนวนครัวเรือน</w:t>
            </w:r>
          </w:p>
        </w:tc>
      </w:tr>
      <w:tr w:rsidR="00322CE4" w:rsidRPr="00243FC9" w:rsidTr="00187064">
        <w:tc>
          <w:tcPr>
            <w:tcW w:w="1642" w:type="dxa"/>
            <w:vMerge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ชาย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หญิง</w:t>
            </w:r>
          </w:p>
        </w:tc>
        <w:tc>
          <w:tcPr>
            <w:tcW w:w="1642" w:type="dxa"/>
            <w:vMerge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329" w:type="dxa"/>
            <w:vMerge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392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401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793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192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255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228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483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99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</w:rPr>
              <w:t>523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</w:rPr>
              <w:t>512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,035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210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457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473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930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235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363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351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715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168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673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627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1,300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292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779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774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1,553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355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209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182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391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99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366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350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715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158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320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329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649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135</w:t>
            </w:r>
          </w:p>
        </w:tc>
      </w:tr>
      <w:tr w:rsidR="00322CE4" w:rsidRPr="00243FC9" w:rsidTr="00187064"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4,337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4,227</w:t>
            </w:r>
          </w:p>
        </w:tc>
        <w:tc>
          <w:tcPr>
            <w:tcW w:w="1642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8,564</w:t>
            </w:r>
          </w:p>
        </w:tc>
        <w:tc>
          <w:tcPr>
            <w:tcW w:w="2329" w:type="dxa"/>
          </w:tcPr>
          <w:p w:rsidR="00322CE4" w:rsidRPr="00243FC9" w:rsidRDefault="00322CE4" w:rsidP="00187064">
            <w:pPr>
              <w:tabs>
                <w:tab w:val="left" w:pos="694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43FC9">
              <w:rPr>
                <w:rFonts w:ascii="TH SarabunIT๙" w:hAnsi="TH SarabunIT๙" w:cs="TH SarabunIT๙"/>
                <w:sz w:val="32"/>
                <w:szCs w:val="32"/>
                <w:cs/>
              </w:rPr>
              <w:t>1,943</w:t>
            </w:r>
          </w:p>
        </w:tc>
      </w:tr>
    </w:tbl>
    <w:p w:rsidR="00322CE4" w:rsidRDefault="00322CE4" w:rsidP="00322CE4">
      <w:pPr>
        <w:jc w:val="right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2933120" behindDoc="1" locked="0" layoutInCell="1" allowOverlap="1" wp14:anchorId="2171C9A9" wp14:editId="25522965">
            <wp:simplePos x="0" y="0"/>
            <wp:positionH relativeFrom="column">
              <wp:posOffset>314960</wp:posOffset>
            </wp:positionH>
            <wp:positionV relativeFrom="paragraph">
              <wp:posOffset>374650</wp:posOffset>
            </wp:positionV>
            <wp:extent cx="4572000" cy="3048000"/>
            <wp:effectExtent l="0" t="0" r="19050" b="19050"/>
            <wp:wrapTight wrapText="bothSides">
              <wp:wrapPolygon edited="0"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19" name="แผนภูมิ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99F">
        <w:rPr>
          <w:rFonts w:ascii="TH SarabunIT๙" w:hAnsi="TH SarabunIT๙" w:cs="TH SarabunIT๙"/>
          <w:sz w:val="32"/>
          <w:szCs w:val="32"/>
        </w:rPr>
        <w:t>6</w:t>
      </w: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 </w:t>
      </w: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22CE4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3399F" w:rsidRDefault="0033399F" w:rsidP="00322CE4">
      <w:pPr>
        <w:spacing w:after="0" w:line="324" w:lineRule="auto"/>
        <w:jc w:val="thaiDistribute"/>
        <w:rPr>
          <w:rFonts w:ascii="TH SarabunIT๙" w:hAnsi="TH SarabunIT๙" w:cs="TH SarabunIT๙"/>
          <w:b/>
          <w:bCs/>
          <w:sz w:val="28"/>
        </w:rPr>
      </w:pPr>
    </w:p>
    <w:p w:rsidR="00322CE4" w:rsidRDefault="00322CE4" w:rsidP="00322CE4">
      <w:pPr>
        <w:spacing w:after="0" w:line="324" w:lineRule="auto"/>
        <w:jc w:val="thaiDistribute"/>
        <w:rPr>
          <w:rFonts w:ascii="TH SarabunIT๙" w:eastAsia="Calibri" w:hAnsi="TH SarabunIT๙" w:cs="TH SarabunIT๙"/>
          <w:color w:val="404040"/>
          <w:sz w:val="28"/>
        </w:rPr>
      </w:pPr>
      <w:r w:rsidRPr="00AA0AE5">
        <w:rPr>
          <w:rFonts w:ascii="TH SarabunIT๙" w:hAnsi="TH SarabunIT๙" w:cs="TH SarabunIT๙" w:hint="cs"/>
          <w:b/>
          <w:bCs/>
          <w:sz w:val="28"/>
          <w:cs/>
        </w:rPr>
        <w:t xml:space="preserve">ภาพที่ 1  </w:t>
      </w:r>
      <w:r w:rsidRPr="00AA0AE5">
        <w:rPr>
          <w:rFonts w:ascii="TH SarabunIT๙" w:eastAsia="Calibri" w:hAnsi="TH SarabunIT๙" w:cs="TH SarabunIT๙"/>
          <w:color w:val="404040"/>
          <w:sz w:val="28"/>
          <w:cs/>
        </w:rPr>
        <w:t>แสดงจำนวนครัวเรือนจำแนกตามหมู่บ้าน</w:t>
      </w:r>
      <w:r>
        <w:rPr>
          <w:rFonts w:ascii="TH SarabunIT๙" w:eastAsia="Calibri" w:hAnsi="TH SarabunIT๙" w:cs="TH SarabunIT๙"/>
          <w:color w:val="404040"/>
          <w:sz w:val="28"/>
        </w:rPr>
        <w:t xml:space="preserve"> </w:t>
      </w:r>
      <w:r>
        <w:rPr>
          <w:rFonts w:ascii="TH SarabunIT๙" w:eastAsia="Calibri" w:hAnsi="TH SarabunIT๙" w:cs="TH SarabunIT๙" w:hint="cs"/>
          <w:color w:val="404040"/>
          <w:sz w:val="28"/>
          <w:cs/>
        </w:rPr>
        <w:t>ข้อมูล ณ ตุลาคม 2559</w:t>
      </w:r>
    </w:p>
    <w:p w:rsidR="00322CE4" w:rsidRPr="00322CE4" w:rsidRDefault="00322CE4" w:rsidP="00322CE4">
      <w:pPr>
        <w:spacing w:after="0" w:line="324" w:lineRule="auto"/>
        <w:jc w:val="thaiDistribute"/>
        <w:rPr>
          <w:rFonts w:ascii="TH SarabunIT๙" w:eastAsia="Calibri" w:hAnsi="TH SarabunIT๙" w:cs="TH SarabunIT๙"/>
          <w:color w:val="404040"/>
          <w:sz w:val="28"/>
        </w:rPr>
      </w:pPr>
    </w:p>
    <w:p w:rsidR="00322CE4" w:rsidRPr="00B53BB6" w:rsidRDefault="00322CE4" w:rsidP="00322CE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53BB6">
        <w:rPr>
          <w:rFonts w:ascii="TH SarabunIT๙" w:hAnsi="TH SarabunIT๙" w:cs="TH SarabunIT๙"/>
          <w:b/>
          <w:bCs/>
          <w:sz w:val="32"/>
          <w:szCs w:val="32"/>
          <w:cs/>
        </w:rPr>
        <w:t>ช่วงอายุและจำนวนประชากร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3"/>
        <w:gridCol w:w="2464"/>
      </w:tblGrid>
      <w:tr w:rsidR="00322CE4" w:rsidTr="00187064"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63" w:type="dxa"/>
          </w:tcPr>
          <w:p w:rsidR="00322CE4" w:rsidRPr="0039490A" w:rsidRDefault="00322CE4" w:rsidP="00187064">
            <w:pPr>
              <w:tabs>
                <w:tab w:val="left" w:pos="6946"/>
              </w:tabs>
              <w:ind w:right="1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9490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2463" w:type="dxa"/>
          </w:tcPr>
          <w:p w:rsidR="00322CE4" w:rsidRPr="0039490A" w:rsidRDefault="00322CE4" w:rsidP="00187064">
            <w:pPr>
              <w:tabs>
                <w:tab w:val="left" w:pos="6946"/>
              </w:tabs>
              <w:ind w:right="1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9490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2464" w:type="dxa"/>
          </w:tcPr>
          <w:p w:rsidR="00322CE4" w:rsidRPr="0039490A" w:rsidRDefault="00322CE4" w:rsidP="00187064">
            <w:pPr>
              <w:tabs>
                <w:tab w:val="left" w:pos="6946"/>
              </w:tabs>
              <w:ind w:right="1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9490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322CE4" w:rsidTr="00187064"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จำนวนประชากรเยาวชน</w:t>
            </w:r>
          </w:p>
        </w:tc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965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คน</w:t>
            </w:r>
          </w:p>
        </w:tc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1,465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คน</w:t>
            </w:r>
          </w:p>
        </w:tc>
        <w:tc>
          <w:tcPr>
            <w:tcW w:w="2464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อายุต่ำกว่า 18 ปี</w:t>
            </w:r>
          </w:p>
        </w:tc>
      </w:tr>
      <w:tr w:rsidR="00322CE4" w:rsidTr="00187064"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จำนวนประชากร</w:t>
            </w:r>
          </w:p>
        </w:tc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2,807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คน</w:t>
            </w:r>
          </w:p>
        </w:tc>
        <w:tc>
          <w:tcPr>
            <w:tcW w:w="2463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2,327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คน</w:t>
            </w:r>
          </w:p>
        </w:tc>
        <w:tc>
          <w:tcPr>
            <w:tcW w:w="2464" w:type="dxa"/>
          </w:tcPr>
          <w:p w:rsidR="00322CE4" w:rsidRPr="00D54E80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อายุ 18-60 ปี</w:t>
            </w:r>
          </w:p>
        </w:tc>
      </w:tr>
      <w:tr w:rsidR="00322CE4" w:rsidTr="00187064"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จำนวนประชากรผู้สูงอายุ</w:t>
            </w:r>
          </w:p>
        </w:tc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600 คน</w:t>
            </w:r>
          </w:p>
        </w:tc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400 คน</w:t>
            </w:r>
          </w:p>
        </w:tc>
        <w:tc>
          <w:tcPr>
            <w:tcW w:w="2464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อายุมากกว่า 60 ปี</w:t>
            </w:r>
          </w:p>
        </w:tc>
      </w:tr>
      <w:tr w:rsidR="00322CE4" w:rsidTr="00187064"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4,372 คน</w:t>
            </w:r>
          </w:p>
        </w:tc>
        <w:tc>
          <w:tcPr>
            <w:tcW w:w="2463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4,192 คน</w:t>
            </w:r>
          </w:p>
        </w:tc>
        <w:tc>
          <w:tcPr>
            <w:tcW w:w="2464" w:type="dxa"/>
          </w:tcPr>
          <w:p w:rsidR="00322CE4" w:rsidRDefault="00322CE4" w:rsidP="00187064">
            <w:pPr>
              <w:tabs>
                <w:tab w:val="left" w:pos="6946"/>
              </w:tabs>
              <w:ind w:right="140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ทั้งสิ้น 8,564 คน</w:t>
            </w:r>
          </w:p>
        </w:tc>
      </w:tr>
    </w:tbl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noProof/>
        </w:rPr>
        <w:drawing>
          <wp:anchor distT="0" distB="0" distL="114300" distR="114300" simplePos="0" relativeHeight="252934144" behindDoc="1" locked="0" layoutInCell="1" allowOverlap="1" wp14:anchorId="1334FECD" wp14:editId="731FC92C">
            <wp:simplePos x="0" y="0"/>
            <wp:positionH relativeFrom="column">
              <wp:posOffset>530860</wp:posOffset>
            </wp:positionH>
            <wp:positionV relativeFrom="paragraph">
              <wp:posOffset>13335</wp:posOffset>
            </wp:positionV>
            <wp:extent cx="4572000" cy="2743200"/>
            <wp:effectExtent l="0" t="0" r="19050" b="19050"/>
            <wp:wrapTight wrapText="bothSides">
              <wp:wrapPolygon edited="0"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0" name="แผนภูมิ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Default="00322CE4" w:rsidP="00322CE4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22CE4" w:rsidRPr="009C01FA" w:rsidRDefault="00322CE4" w:rsidP="00322CE4">
      <w:pPr>
        <w:spacing w:after="0"/>
        <w:rPr>
          <w:rFonts w:ascii="TH SarabunIT๙" w:hAnsi="TH SarabunIT๙" w:cs="TH SarabunIT๙"/>
          <w:sz w:val="28"/>
        </w:rPr>
      </w:pPr>
      <w:r w:rsidRPr="00AA0AE5">
        <w:rPr>
          <w:rFonts w:ascii="TH SarabunIT๙" w:hAnsi="TH SarabunIT๙" w:cs="TH SarabunIT๙" w:hint="cs"/>
          <w:sz w:val="28"/>
          <w:cs/>
        </w:rPr>
        <w:t>ภาพที่ 2 แสดงจำนวนประชากร แยกตาม ชาย/หญิง ข้อมูล ณ ตุลาคม 2559</w:t>
      </w:r>
    </w:p>
    <w:p w:rsidR="00322CE4" w:rsidRDefault="00322CE4" w:rsidP="00E36F62">
      <w:pPr>
        <w:tabs>
          <w:tab w:val="left" w:pos="6946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42A82" w:rsidRPr="0033399F" w:rsidRDefault="0033399F" w:rsidP="0033399F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33399F">
        <w:rPr>
          <w:rFonts w:ascii="TH SarabunIT๙" w:hAnsi="TH SarabunIT๙" w:cs="TH SarabunIT๙"/>
          <w:sz w:val="32"/>
          <w:szCs w:val="32"/>
        </w:rPr>
        <w:t>7</w:t>
      </w:r>
    </w:p>
    <w:p w:rsidR="00442A82" w:rsidRPr="00340DCB" w:rsidRDefault="00442A82" w:rsidP="00442A82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9. </w:t>
      </w:r>
      <w:r w:rsidRPr="00340DCB">
        <w:rPr>
          <w:rFonts w:ascii="TH SarabunIT๙" w:hAnsi="TH SarabunIT๙" w:cs="TH SarabunIT๙"/>
          <w:b/>
          <w:bCs/>
          <w:sz w:val="32"/>
          <w:szCs w:val="32"/>
          <w:cs/>
        </w:rPr>
        <w:t>การศึกษา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D54E80">
        <w:rPr>
          <w:rFonts w:ascii="TH SarabunIT๙" w:hAnsi="TH SarabunIT๙" w:cs="TH SarabunIT๙"/>
          <w:sz w:val="32"/>
          <w:szCs w:val="32"/>
          <w:cs/>
        </w:rPr>
        <w:t xml:space="preserve">จากการสำรวจข้อมูลพื้นฐานพบว่า ประชากรอายุ ๑๕ </w:t>
      </w:r>
      <w:r w:rsidRPr="00D54E80">
        <w:rPr>
          <w:rFonts w:ascii="TH SarabunIT๙" w:hAnsi="TH SarabunIT๙" w:cs="TH SarabunIT๙"/>
          <w:sz w:val="32"/>
          <w:szCs w:val="32"/>
        </w:rPr>
        <w:t xml:space="preserve">– </w:t>
      </w:r>
      <w:r w:rsidRPr="00D54E80">
        <w:rPr>
          <w:rFonts w:ascii="TH SarabunIT๙" w:hAnsi="TH SarabunIT๙" w:cs="TH SarabunIT๙"/>
          <w:sz w:val="32"/>
          <w:szCs w:val="32"/>
          <w:cs/>
        </w:rPr>
        <w:t xml:space="preserve">๖๐ ปีเต็ม ร้อยละ ๙๙  อ่าน  เขียนภาษไทยและคิดเลขอย่างง่ายได้  เด็กอายุ  ๖ </w:t>
      </w:r>
      <w:r w:rsidRPr="00D54E80">
        <w:rPr>
          <w:rFonts w:ascii="TH SarabunIT๙" w:hAnsi="TH SarabunIT๙" w:cs="TH SarabunIT๙"/>
          <w:sz w:val="32"/>
          <w:szCs w:val="32"/>
        </w:rPr>
        <w:t xml:space="preserve">– </w:t>
      </w:r>
      <w:r w:rsidRPr="00D54E80">
        <w:rPr>
          <w:rFonts w:ascii="TH SarabunIT๙" w:hAnsi="TH SarabunIT๙" w:cs="TH SarabunIT๙"/>
          <w:sz w:val="32"/>
          <w:szCs w:val="32"/>
          <w:cs/>
        </w:rPr>
        <w:t xml:space="preserve">๑๔  ปี  ร้อยละ  ๑๐๐ ได้รับการศึกษาภาคบังคับ ๙  ปีได้เรียนต่อชั้นมัธยมศึกษาปีที่ ๔  หรือเทียบเท่า และที่ไม่ได้เรียนต่อมีงานทำ ร้อยละ  ๘๗ด้านการศึกษาอยู่ในเกณฑ์ที่ดี  ปัญหาคือ  ยังไม่สามารถที่จะแข่งขันกับเมืองใหญ่ๆ ได้  การแก้ปัญหาขององค์การบริหารส่วนตำบลทรายทอง  ได้จัดกิจกรรมให้กับเด็กของศูนย์พัฒนาเด็กเล็ก  การสนับสนุนอาหารเสริมนม  อาหารกลางวัน ในห้องอาหารทางโรงเรียนในเขตพื้นที่ และร่วมกันจัดกิจกรรมต่างๆ กับทางโรงเรียน </w:t>
      </w:r>
    </w:p>
    <w:p w:rsidR="00442A82" w:rsidRPr="00F956BD" w:rsidRDefault="00442A82" w:rsidP="00442A82">
      <w:pPr>
        <w:spacing w:after="0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โรงเรียนประถมศึกษา </w:t>
      </w:r>
      <w:r w:rsidRPr="00F956BD">
        <w:rPr>
          <w:rFonts w:ascii="TH SarabunIT๙" w:hAnsi="TH SarabunIT๙" w:cs="TH SarabunIT๙" w:hint="cs"/>
          <w:b/>
          <w:bCs/>
          <w:sz w:val="32"/>
          <w:szCs w:val="32"/>
          <w:cs/>
        </w:rPr>
        <w:t>6 แห่ง  ได้แก่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1.โรงเรียนบ้านหนองขาม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2.โรงเรียนบ้านดอนข่า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3.โรงเรียนบ้านหนองอุ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4.โรงเรียนบ้านทรายมูล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5.โรงเรียนบ้านกุดหัว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แฮด</w:t>
      </w:r>
      <w:proofErr w:type="spellEnd"/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6.โรงเรียนบ้านเหล่านาดี</w:t>
      </w:r>
    </w:p>
    <w:p w:rsidR="00442A82" w:rsidRDefault="00442A82" w:rsidP="00442A82">
      <w:pPr>
        <w:spacing w:after="0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F956BD">
        <w:rPr>
          <w:rFonts w:ascii="TH SarabunIT๙" w:hAnsi="TH SarabunIT๙" w:cs="TH SarabunIT๙" w:hint="cs"/>
          <w:b/>
          <w:bCs/>
          <w:sz w:val="32"/>
          <w:szCs w:val="32"/>
          <w:cs/>
        </w:rPr>
        <w:t>ศูนย์พัฒนาเด็กเล็ก  6 แห่ง ได้แก่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F956BD">
        <w:rPr>
          <w:rFonts w:ascii="TH SarabunIT๙" w:hAnsi="TH SarabunIT๙" w:cs="TH SarabunIT๙"/>
          <w:sz w:val="32"/>
          <w:szCs w:val="32"/>
        </w:rPr>
        <w:t>1.</w:t>
      </w:r>
      <w:r>
        <w:rPr>
          <w:rFonts w:ascii="TH SarabunIT๙" w:hAnsi="TH SarabunIT๙" w:cs="TH SarabunIT๙" w:hint="cs"/>
          <w:sz w:val="32"/>
          <w:szCs w:val="32"/>
          <w:cs/>
        </w:rPr>
        <w:t>ศูนย์พัฒนาเด็กเล็กบ้านทรายมูล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2.ศูนย์พัฒนาเด็กเล็กบ้านทรายทอง-กุดแข้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3.ศูนย์พัฒนาเด็กเล็กวัดโนนรัง ข.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4.ศูนย์พัฒนาเด็กเล็กวัดสว่างชาติบำรุง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5.ศูนย์พัฒนาเด็กเล็กวัด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สีลวิ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สุทธิ</w:t>
      </w:r>
    </w:p>
    <w:p w:rsidR="00442A82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6.ศูนย์พัฒนาเด็กเล็กวัดโพธิ์ศิลา</w:t>
      </w:r>
    </w:p>
    <w:p w:rsidR="00442A82" w:rsidRPr="00266933" w:rsidRDefault="00442A82" w:rsidP="00442A82">
      <w:pPr>
        <w:spacing w:after="0"/>
        <w:ind w:firstLine="144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442A82" w:rsidRPr="00442A82" w:rsidRDefault="00442A82" w:rsidP="00442A8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10.</w:t>
      </w:r>
      <w:r w:rsidRPr="00F0793F">
        <w:rPr>
          <w:rFonts w:ascii="TH SarabunIT๙" w:hAnsi="TH SarabunIT๙" w:cs="TH SarabunIT๙"/>
          <w:b/>
          <w:bCs/>
          <w:sz w:val="32"/>
          <w:szCs w:val="32"/>
          <w:cs/>
        </w:rPr>
        <w:t>ด้านสาธารณสุข</w:t>
      </w:r>
    </w:p>
    <w:p w:rsidR="00442A82" w:rsidRPr="00FE4D27" w:rsidRDefault="00442A82" w:rsidP="00442A82">
      <w:pPr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Pr="00FE4D27">
        <w:rPr>
          <w:rFonts w:ascii="TH SarabunIT๙" w:hAnsi="TH SarabunIT๙" w:cs="TH SarabunIT๙"/>
          <w:sz w:val="32"/>
          <w:szCs w:val="32"/>
          <w:cs/>
        </w:rPr>
        <w:t>-  โรงพยาบาลในเขตพื้นที่สังกัดกระทรวงสาธารณสุข  จำนวน  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E4D27">
        <w:rPr>
          <w:rFonts w:ascii="TH SarabunIT๙" w:hAnsi="TH SarabunIT๙" w:cs="TH SarabunIT๙"/>
          <w:sz w:val="32"/>
          <w:szCs w:val="32"/>
          <w:cs/>
        </w:rPr>
        <w:t>แห่ง</w:t>
      </w:r>
    </w:p>
    <w:p w:rsidR="00442A82" w:rsidRDefault="00442A82" w:rsidP="00442A8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FE4D27">
        <w:rPr>
          <w:rFonts w:ascii="TH SarabunIT๙" w:hAnsi="TH SarabunIT๙" w:cs="TH SarabunIT๙"/>
          <w:sz w:val="32"/>
          <w:szCs w:val="32"/>
          <w:cs/>
        </w:rPr>
        <w:t>เตียงคนไข้</w:t>
      </w:r>
      <w:r w:rsidRPr="00FE4D27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FE4D27">
        <w:rPr>
          <w:rFonts w:ascii="TH SarabunIT๙" w:hAnsi="TH SarabunIT๙" w:cs="TH SarabunIT๙"/>
          <w:sz w:val="32"/>
          <w:szCs w:val="32"/>
          <w:cs/>
        </w:rPr>
        <w:t>จำนวน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FE4D27">
        <w:rPr>
          <w:rFonts w:ascii="TH SarabunIT๙" w:hAnsi="TH SarabunIT๙" w:cs="TH SarabunIT๙"/>
          <w:sz w:val="32"/>
          <w:szCs w:val="32"/>
          <w:cs/>
        </w:rPr>
        <w:t>๕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FE4D27">
        <w:rPr>
          <w:rFonts w:ascii="TH SarabunIT๙" w:hAnsi="TH SarabunIT๙" w:cs="TH SarabunIT๙"/>
          <w:sz w:val="32"/>
          <w:szCs w:val="32"/>
          <w:cs/>
        </w:rPr>
        <w:t xml:space="preserve">เตียง </w:t>
      </w:r>
    </w:p>
    <w:p w:rsidR="00442A82" w:rsidRPr="00266933" w:rsidRDefault="00442A82" w:rsidP="00442A82">
      <w:pPr>
        <w:spacing w:after="0"/>
        <w:ind w:firstLine="720"/>
        <w:rPr>
          <w:rFonts w:ascii="TH SarabunIT๙" w:hAnsi="TH SarabunIT๙" w:cs="TH SarabunIT๙"/>
          <w:sz w:val="16"/>
          <w:szCs w:val="16"/>
        </w:rPr>
      </w:pPr>
    </w:p>
    <w:p w:rsidR="00442A82" w:rsidRDefault="00442A82" w:rsidP="00BD251D">
      <w:pPr>
        <w:tabs>
          <w:tab w:val="left" w:pos="3120"/>
        </w:tabs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ด้านการป้องกันและบรรเทาสาธารณภัย</w:t>
      </w:r>
    </w:p>
    <w:p w:rsidR="008B6B6E" w:rsidRDefault="00442A82" w:rsidP="00442A8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42A82">
        <w:rPr>
          <w:rFonts w:ascii="TH SarabunIT๙" w:hAnsi="TH SarabunIT๙" w:cs="TH SarabunIT๙" w:hint="cs"/>
          <w:sz w:val="32"/>
          <w:szCs w:val="32"/>
          <w:cs/>
        </w:rPr>
        <w:t xml:space="preserve">- มีรถยนต์ดับเพลิง  </w:t>
      </w:r>
      <w:r w:rsidR="008B6B6E">
        <w:rPr>
          <w:rFonts w:ascii="TH SarabunIT๙" w:hAnsi="TH SarabunIT๙" w:cs="TH SarabunIT๙" w:hint="cs"/>
          <w:sz w:val="32"/>
          <w:szCs w:val="32"/>
          <w:cs/>
        </w:rPr>
        <w:t>จำนวน  1  คัน</w:t>
      </w:r>
    </w:p>
    <w:p w:rsidR="00F2353A" w:rsidRDefault="00F2353A" w:rsidP="00442A8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>มีรถกระเช้า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จำนวน  1  คัน</w:t>
      </w:r>
    </w:p>
    <w:p w:rsidR="00266933" w:rsidRPr="00266933" w:rsidRDefault="00266933" w:rsidP="00442A82">
      <w:pPr>
        <w:spacing w:after="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442A82" w:rsidRPr="00266933" w:rsidRDefault="008B6B6E" w:rsidP="00442A8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66933">
        <w:rPr>
          <w:rFonts w:ascii="TH SarabunIT๙" w:hAnsi="TH SarabunIT๙" w:cs="TH SarabunIT๙" w:hint="cs"/>
          <w:b/>
          <w:bCs/>
          <w:sz w:val="32"/>
          <w:szCs w:val="32"/>
          <w:cs/>
        </w:rPr>
        <w:t>12.</w:t>
      </w:r>
      <w:r w:rsidR="00442A82" w:rsidRPr="0026693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66933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การสาธารณูปโภค</w:t>
      </w:r>
    </w:p>
    <w:p w:rsidR="008B6B6E" w:rsidRPr="00FE4D27" w:rsidRDefault="008B6B6E" w:rsidP="008B6B6E">
      <w:pPr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- </w:t>
      </w:r>
      <w:r w:rsidRPr="00FE4D27">
        <w:rPr>
          <w:rFonts w:ascii="TH SarabunIT๙" w:hAnsi="TH SarabunIT๙" w:cs="TH SarabunIT๙"/>
          <w:sz w:val="32"/>
          <w:szCs w:val="32"/>
          <w:cs/>
        </w:rPr>
        <w:t>จำนวนครัวเรือนที่ใช้ไฟฟ้า จำนวน  ๒,๐๓๙ หลังคาเรือน</w:t>
      </w:r>
    </w:p>
    <w:p w:rsidR="008B6B6E" w:rsidRPr="006672A5" w:rsidRDefault="008B6B6E" w:rsidP="008B6B6E">
      <w:pPr>
        <w:spacing w:after="0"/>
        <w:rPr>
          <w:rFonts w:ascii="TH SarabunIT๙" w:hAnsi="TH SarabunIT๙" w:cs="TH SarabunIT๙"/>
          <w:sz w:val="32"/>
          <w:szCs w:val="32"/>
        </w:rPr>
      </w:pPr>
      <w:r w:rsidRPr="00FE4D27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FE4D27">
        <w:rPr>
          <w:rFonts w:ascii="TH SarabunIT๙" w:hAnsi="TH SarabunIT๙" w:cs="TH SarabunIT๙"/>
          <w:sz w:val="32"/>
          <w:szCs w:val="32"/>
          <w:cs/>
        </w:rPr>
        <w:t>ไฟฟ้าสาธารณะ   จำนวน   ๗๕  จุด   ครอบคลุมถนนทุกสายในเขตองค์การบริหารส่วนตำบลทรายทอง</w:t>
      </w:r>
    </w:p>
    <w:p w:rsidR="008B6B6E" w:rsidRDefault="00266933" w:rsidP="00442A8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- ด้านการสื่อสาร  ใช้บริการไปรษณีย์ จากไปรษณีย์อำเภอศรีบุญเรือง</w:t>
      </w:r>
    </w:p>
    <w:p w:rsidR="00266933" w:rsidRDefault="00266933" w:rsidP="00266933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266933">
        <w:rPr>
          <w:rFonts w:ascii="TH SarabunIT๙" w:hAnsi="TH SarabunIT๙" w:cs="TH SarabunIT๙" w:hint="cs"/>
          <w:sz w:val="32"/>
          <w:szCs w:val="32"/>
          <w:cs/>
        </w:rPr>
        <w:t>ถนนลาดยาง</w:t>
      </w:r>
      <w:proofErr w:type="spellStart"/>
      <w:r w:rsidRPr="00266933">
        <w:rPr>
          <w:rFonts w:ascii="TH SarabunIT๙" w:hAnsi="TH SarabunIT๙" w:cs="TH SarabunIT๙" w:hint="cs"/>
          <w:sz w:val="32"/>
          <w:szCs w:val="32"/>
          <w:cs/>
        </w:rPr>
        <w:t>แอลฟัลท์</w:t>
      </w:r>
      <w:proofErr w:type="spellEnd"/>
      <w:r w:rsidRPr="00266933">
        <w:rPr>
          <w:rFonts w:ascii="TH SarabunIT๙" w:hAnsi="TH SarabunIT๙" w:cs="TH SarabunIT๙" w:hint="cs"/>
          <w:sz w:val="32"/>
          <w:szCs w:val="32"/>
          <w:cs/>
        </w:rPr>
        <w:t xml:space="preserve"> จำนวน 41 สาย</w:t>
      </w:r>
    </w:p>
    <w:p w:rsidR="00F2353A" w:rsidRDefault="0033399F" w:rsidP="0033399F">
      <w:pPr>
        <w:spacing w:after="0"/>
        <w:ind w:firstLine="720"/>
        <w:jc w:val="righ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>8</w:t>
      </w:r>
    </w:p>
    <w:p w:rsidR="00F2353A" w:rsidRPr="00266933" w:rsidRDefault="00F2353A" w:rsidP="0033399F">
      <w:pPr>
        <w:spacing w:after="0"/>
        <w:rPr>
          <w:rFonts w:ascii="TH SarabunIT๙" w:hAnsi="TH SarabunIT๙" w:cs="TH SarabunIT๙"/>
          <w:sz w:val="32"/>
          <w:szCs w:val="32"/>
        </w:rPr>
      </w:pPr>
    </w:p>
    <w:p w:rsidR="00266933" w:rsidRPr="00266933" w:rsidRDefault="00266933" w:rsidP="00266933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266933">
        <w:rPr>
          <w:rFonts w:ascii="TH SarabunIT๙" w:hAnsi="TH SarabunIT๙" w:cs="TH SarabunIT๙" w:hint="cs"/>
          <w:sz w:val="32"/>
          <w:szCs w:val="32"/>
          <w:cs/>
        </w:rPr>
        <w:t>ถนนคอนกรีตเสริมเหล็ก จำนวน 100 สาย</w:t>
      </w:r>
    </w:p>
    <w:p w:rsidR="00266933" w:rsidRPr="00266933" w:rsidRDefault="00266933" w:rsidP="00266933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266933">
        <w:rPr>
          <w:rFonts w:ascii="TH SarabunIT๙" w:hAnsi="TH SarabunIT๙" w:cs="TH SarabunIT๙" w:hint="cs"/>
          <w:sz w:val="32"/>
          <w:szCs w:val="32"/>
          <w:cs/>
        </w:rPr>
        <w:t>ถนนลูกรัง  จำนวน  12  สาย</w:t>
      </w:r>
    </w:p>
    <w:p w:rsidR="00266933" w:rsidRDefault="00266933" w:rsidP="00266933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266933">
        <w:rPr>
          <w:rFonts w:ascii="TH SarabunIT๙" w:hAnsi="TH SarabunIT๙" w:cs="TH SarabunIT๙" w:hint="cs"/>
          <w:sz w:val="32"/>
          <w:szCs w:val="32"/>
          <w:cs/>
        </w:rPr>
        <w:t>ถนนเชื่อมระหว่างตำบล จำนวน 1 สาย</w:t>
      </w:r>
    </w:p>
    <w:p w:rsidR="00CB38A0" w:rsidRDefault="00CB38A0" w:rsidP="00CB38A0">
      <w:pPr>
        <w:spacing w:after="0"/>
        <w:rPr>
          <w:rFonts w:ascii="TH SarabunIT๙" w:hAnsi="TH SarabunIT๙" w:cs="TH SarabunIT๙"/>
          <w:sz w:val="32"/>
          <w:szCs w:val="32"/>
        </w:rPr>
      </w:pPr>
    </w:p>
    <w:p w:rsidR="00CB38A0" w:rsidRPr="00CB38A0" w:rsidRDefault="00CB38A0" w:rsidP="00CB38A0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B38A0">
        <w:rPr>
          <w:rFonts w:ascii="TH SarabunIT๙" w:hAnsi="TH SarabunIT๙" w:cs="TH SarabunIT๙" w:hint="cs"/>
          <w:b/>
          <w:bCs/>
          <w:sz w:val="32"/>
          <w:szCs w:val="32"/>
          <w:cs/>
        </w:rPr>
        <w:t>13.</w:t>
      </w:r>
      <w:r w:rsidRPr="00CB38A0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CB38A0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การท่องเที่ยว</w:t>
      </w:r>
    </w:p>
    <w:p w:rsidR="00CB38A0" w:rsidRDefault="00CB38A0" w:rsidP="00CB38A0">
      <w:pPr>
        <w:spacing w:after="0"/>
        <w:rPr>
          <w:rFonts w:ascii="TH SarabunIT๙" w:hAnsi="TH SarabunIT๙" w:cs="TH SarabunIT๙"/>
          <w:sz w:val="32"/>
          <w:szCs w:val="32"/>
        </w:rPr>
      </w:pPr>
      <w:r w:rsidRPr="00816DF1">
        <w:rPr>
          <w:rFonts w:ascii="TH SarabunIT๙" w:hAnsi="TH SarabunIT๙" w:cs="TH SarabunIT๙"/>
          <w:sz w:val="32"/>
          <w:szCs w:val="32"/>
          <w:cs/>
        </w:rPr>
        <w:t xml:space="preserve">ในเขตองค์การบริหารส่วนตำบลทรายทองมีแหล่งท่องเที่ยว คือ ต้นตอตะเคียนพันปี บ้านหนองอุ   หมู่ที่ ๖  , ศาลปู่กุดแข้ บ้านกุดแข้ หมู่ที่ 10 ฯลฯ และได้ส่งเสริมการท่องเที่ยวให้เกิดขึ้นในชุมชน  เช่น  การจัดงานประเพณีต่างๆ  การจัดสร้างสวนสาธารณะสำหรับใช้พักผ่อนหย่อนใจ  </w:t>
      </w:r>
    </w:p>
    <w:p w:rsidR="00CB38A0" w:rsidRPr="00E34282" w:rsidRDefault="00CB38A0" w:rsidP="00CB38A0">
      <w:pPr>
        <w:spacing w:after="0"/>
        <w:rPr>
          <w:rFonts w:ascii="TH SarabunIT๙" w:hAnsi="TH SarabunIT๙" w:cs="TH SarabunIT๙"/>
          <w:sz w:val="32"/>
          <w:szCs w:val="32"/>
        </w:rPr>
      </w:pPr>
    </w:p>
    <w:p w:rsidR="00CB38A0" w:rsidRPr="00FD338E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  <w:cs/>
        </w:rPr>
      </w:pPr>
      <w:r>
        <w:rPr>
          <w:rFonts w:ascii="TH NiramitIT๙" w:hAnsi="TH NiramitIT๙" w:cs="TH NiramitIT๙" w:hint="cs"/>
          <w:sz w:val="32"/>
          <w:szCs w:val="32"/>
        </w:rPr>
        <w:sym w:font="Wingdings 2" w:char="F093"/>
      </w:r>
      <w:r w:rsidRPr="00A236B8">
        <w:rPr>
          <w:rFonts w:ascii="TH NiramitIT๙" w:hAnsi="TH NiramitIT๙" w:cs="TH NiramitIT๙" w:hint="cs"/>
          <w:sz w:val="32"/>
          <w:szCs w:val="32"/>
          <w:cs/>
        </w:rPr>
        <w:t>ตอตะเคียนพันปี บ้านหนองอุ หมู่ที่ 6</w:t>
      </w:r>
      <w:r>
        <w:rPr>
          <w:rFonts w:ascii="TH NiramitIT๙" w:hAnsi="TH NiramitIT๙" w:cs="TH NiramitIT๙"/>
          <w:sz w:val="32"/>
          <w:szCs w:val="32"/>
        </w:rPr>
        <w:sym w:font="Wingdings 2" w:char="F093"/>
      </w:r>
    </w:p>
    <w:p w:rsidR="00CB38A0" w:rsidRDefault="00CB38A0" w:rsidP="00CB38A0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23904" behindDoc="1" locked="0" layoutInCell="1" allowOverlap="1" wp14:anchorId="2575A0DC" wp14:editId="2CA8E5C6">
            <wp:simplePos x="0" y="0"/>
            <wp:positionH relativeFrom="column">
              <wp:posOffset>3012440</wp:posOffset>
            </wp:positionH>
            <wp:positionV relativeFrom="paragraph">
              <wp:posOffset>5080</wp:posOffset>
            </wp:positionV>
            <wp:extent cx="2601595" cy="1733550"/>
            <wp:effectExtent l="0" t="0" r="8255" b="0"/>
            <wp:wrapTight wrapText="bothSides">
              <wp:wrapPolygon edited="0">
                <wp:start x="0" y="0"/>
                <wp:lineTo x="0" y="21363"/>
                <wp:lineTo x="21510" y="21363"/>
                <wp:lineTo x="21510" y="0"/>
                <wp:lineTo x="0" y="0"/>
              </wp:wrapPolygon>
            </wp:wrapTight>
            <wp:docPr id="4" name="รูปภาพ 4" descr="C:\Users\DCOM\Desktop\รูปทำแผน\46508058_451203122076927_56914945052078243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DCOM\Desktop\รูปทำแผน\46508058_451203122076927_5691494505207824384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9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noProof/>
          <w:sz w:val="32"/>
          <w:szCs w:val="32"/>
        </w:rPr>
        <w:drawing>
          <wp:anchor distT="0" distB="0" distL="114300" distR="114300" simplePos="0" relativeHeight="252920832" behindDoc="1" locked="0" layoutInCell="1" allowOverlap="1" wp14:anchorId="6683AC34" wp14:editId="64722779">
            <wp:simplePos x="0" y="0"/>
            <wp:positionH relativeFrom="column">
              <wp:posOffset>-54610</wp:posOffset>
            </wp:positionH>
            <wp:positionV relativeFrom="paragraph">
              <wp:posOffset>5715</wp:posOffset>
            </wp:positionV>
            <wp:extent cx="2695575" cy="1731645"/>
            <wp:effectExtent l="0" t="0" r="9525" b="1905"/>
            <wp:wrapTight wrapText="bothSides">
              <wp:wrapPolygon edited="0">
                <wp:start x="0" y="0"/>
                <wp:lineTo x="0" y="21386"/>
                <wp:lineTo x="21524" y="21386"/>
                <wp:lineTo x="21524" y="0"/>
                <wp:lineTo x="0" y="0"/>
              </wp:wrapPolygon>
            </wp:wrapTight>
            <wp:docPr id="8" name="รูปภาพ 8" descr="C:\Users\DCOM\Desktop\รูปทำแผน\15156882_1818695985037862_85611072529062701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DCOM\Desktop\รูปทำแผน\15156882_1818695985037862_8561107252906270152_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38A0" w:rsidRDefault="00CB38A0" w:rsidP="00CB38A0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B38A0" w:rsidRDefault="00CB38A0" w:rsidP="00CB38A0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B38A0" w:rsidRDefault="00CB38A0" w:rsidP="00CB38A0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B38A0" w:rsidRDefault="00CB38A0" w:rsidP="00CB38A0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B38A0" w:rsidRDefault="00CB38A0" w:rsidP="00CB38A0">
      <w:pPr>
        <w:spacing w:after="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22880" behindDoc="1" locked="0" layoutInCell="1" allowOverlap="1" wp14:anchorId="0A612BF8" wp14:editId="4CE088DB">
            <wp:simplePos x="0" y="0"/>
            <wp:positionH relativeFrom="column">
              <wp:posOffset>-2797175</wp:posOffset>
            </wp:positionH>
            <wp:positionV relativeFrom="paragraph">
              <wp:posOffset>368300</wp:posOffset>
            </wp:positionV>
            <wp:extent cx="2695575" cy="1796415"/>
            <wp:effectExtent l="0" t="0" r="9525" b="0"/>
            <wp:wrapTight wrapText="bothSides">
              <wp:wrapPolygon edited="0">
                <wp:start x="0" y="0"/>
                <wp:lineTo x="0" y="21302"/>
                <wp:lineTo x="21524" y="21302"/>
                <wp:lineTo x="21524" y="0"/>
                <wp:lineTo x="0" y="0"/>
              </wp:wrapPolygon>
            </wp:wrapTight>
            <wp:docPr id="9" name="รูปภาพ 9" descr="C:\Users\DCOM\Desktop\รูปทำแผน\46520211_592521301218584_57069679667052544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DCOM\Desktop\รูปทำแผน\46520211_592521301218584_5706967966705254400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38A0" w:rsidRDefault="00CB38A0" w:rsidP="00CB38A0">
      <w:pPr>
        <w:spacing w:after="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  <w:r>
        <w:rPr>
          <w:rFonts w:ascii="TH NiramitIT๙" w:hAnsi="TH NiramitIT๙" w:cs="TH NiramitIT๙"/>
          <w:noProof/>
          <w:sz w:val="32"/>
          <w:szCs w:val="32"/>
        </w:rPr>
        <w:drawing>
          <wp:anchor distT="0" distB="0" distL="114300" distR="114300" simplePos="0" relativeHeight="252916736" behindDoc="1" locked="0" layoutInCell="1" allowOverlap="1" wp14:anchorId="5CEF2980" wp14:editId="5E17FB93">
            <wp:simplePos x="0" y="0"/>
            <wp:positionH relativeFrom="column">
              <wp:posOffset>269875</wp:posOffset>
            </wp:positionH>
            <wp:positionV relativeFrom="paragraph">
              <wp:posOffset>106680</wp:posOffset>
            </wp:positionV>
            <wp:extent cx="2588260" cy="1725295"/>
            <wp:effectExtent l="0" t="0" r="2540" b="8255"/>
            <wp:wrapTight wrapText="bothSides">
              <wp:wrapPolygon edited="0">
                <wp:start x="0" y="0"/>
                <wp:lineTo x="0" y="21465"/>
                <wp:lineTo x="21462" y="21465"/>
                <wp:lineTo x="21462" y="0"/>
                <wp:lineTo x="0" y="0"/>
              </wp:wrapPolygon>
            </wp:wrapTight>
            <wp:docPr id="10" name="รูปภาพ 10" descr="C:\Users\DCOM\Desktop\รูปทำแผน\46514237_489003228260439_11265760205943603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DCOM\Desktop\รูปทำแผน\46514237_489003228260439_1126576020594360320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38A0" w:rsidRDefault="00CB38A0" w:rsidP="00CB38A0">
      <w:pPr>
        <w:spacing w:after="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Default="0033399F" w:rsidP="0033399F">
      <w:pPr>
        <w:spacing w:after="0"/>
        <w:jc w:val="right"/>
        <w:rPr>
          <w:rFonts w:ascii="TH NiramitIT๙" w:hAnsi="TH NiramitIT๙" w:cs="TH NiramitIT๙"/>
          <w:sz w:val="32"/>
          <w:szCs w:val="32"/>
        </w:rPr>
      </w:pPr>
      <w:r>
        <w:rPr>
          <w:rFonts w:ascii="TH NiramitIT๙" w:hAnsi="TH NiramitIT๙" w:cs="TH NiramitIT๙"/>
          <w:sz w:val="32"/>
          <w:szCs w:val="32"/>
        </w:rPr>
        <w:lastRenderedPageBreak/>
        <w:t>9</w:t>
      </w:r>
    </w:p>
    <w:p w:rsidR="00CB38A0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</w:p>
    <w:p w:rsidR="00CB38A0" w:rsidRPr="00FD338E" w:rsidRDefault="00CB38A0" w:rsidP="00CB38A0">
      <w:pPr>
        <w:spacing w:after="0"/>
        <w:jc w:val="center"/>
        <w:rPr>
          <w:rFonts w:ascii="TH NiramitIT๙" w:hAnsi="TH NiramitIT๙" w:cs="TH NiramitIT๙"/>
          <w:sz w:val="32"/>
          <w:szCs w:val="32"/>
        </w:rPr>
      </w:pPr>
      <w:r>
        <w:rPr>
          <w:rFonts w:ascii="TH NiramitIT๙" w:hAnsi="TH NiramitIT๙" w:cs="TH NiramitIT๙" w:hint="cs"/>
          <w:sz w:val="32"/>
          <w:szCs w:val="32"/>
        </w:rPr>
        <w:sym w:font="Wingdings 2" w:char="F093"/>
      </w:r>
      <w:r>
        <w:rPr>
          <w:rFonts w:ascii="TH NiramitIT๙" w:hAnsi="TH NiramitIT๙" w:cs="TH NiramitIT๙"/>
          <w:noProof/>
          <w:sz w:val="32"/>
          <w:szCs w:val="32"/>
        </w:rPr>
        <w:drawing>
          <wp:anchor distT="0" distB="0" distL="114300" distR="114300" simplePos="0" relativeHeight="252917760" behindDoc="1" locked="0" layoutInCell="1" allowOverlap="1" wp14:anchorId="591B1BB4" wp14:editId="0002B86A">
            <wp:simplePos x="0" y="0"/>
            <wp:positionH relativeFrom="column">
              <wp:posOffset>123190</wp:posOffset>
            </wp:positionH>
            <wp:positionV relativeFrom="paragraph">
              <wp:posOffset>468630</wp:posOffset>
            </wp:positionV>
            <wp:extent cx="2975610" cy="1983105"/>
            <wp:effectExtent l="0" t="0" r="0" b="0"/>
            <wp:wrapTight wrapText="bothSides">
              <wp:wrapPolygon edited="0">
                <wp:start x="0" y="0"/>
                <wp:lineTo x="0" y="21372"/>
                <wp:lineTo x="21434" y="21372"/>
                <wp:lineTo x="21434" y="0"/>
                <wp:lineTo x="0" y="0"/>
              </wp:wrapPolygon>
            </wp:wrapTight>
            <wp:docPr id="11" name="รูปภาพ 11" descr="C:\Users\DCOM\Desktop\รูปทำแผน\46498170_740310259656451_15109899860217692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DCOM\Desktop\รูปทำแผน\46498170_740310259656451_1510989986021769216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236B8">
        <w:rPr>
          <w:rFonts w:ascii="TH NiramitIT๙" w:hAnsi="TH NiramitIT๙" w:cs="TH NiramitIT๙" w:hint="cs"/>
          <w:sz w:val="32"/>
          <w:szCs w:val="32"/>
          <w:cs/>
        </w:rPr>
        <w:t>ศาลปู่กุดแข้ บ้านกุดแข้ หมู่ที่ 10</w:t>
      </w:r>
      <w:r w:rsidRPr="00FD338E">
        <w:rPr>
          <w:rFonts w:ascii="TH NiramitIT๙" w:hAnsi="TH NiramitIT๙" w:cs="TH NiramitIT๙"/>
          <w:sz w:val="32"/>
          <w:szCs w:val="32"/>
        </w:rPr>
        <w:sym w:font="Wingdings 2" w:char="F093"/>
      </w:r>
    </w:p>
    <w:p w:rsidR="00CB38A0" w:rsidRPr="00674654" w:rsidRDefault="00CB38A0" w:rsidP="00CB38A0">
      <w:pPr>
        <w:spacing w:after="0"/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</w:pP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19808" behindDoc="1" locked="0" layoutInCell="1" allowOverlap="1" wp14:anchorId="03695CD4" wp14:editId="7C1AEBD5">
            <wp:simplePos x="0" y="0"/>
            <wp:positionH relativeFrom="column">
              <wp:posOffset>127635</wp:posOffset>
            </wp:positionH>
            <wp:positionV relativeFrom="paragraph">
              <wp:posOffset>2414905</wp:posOffset>
            </wp:positionV>
            <wp:extent cx="2980690" cy="1986280"/>
            <wp:effectExtent l="0" t="0" r="0" b="0"/>
            <wp:wrapTight wrapText="bothSides">
              <wp:wrapPolygon edited="0">
                <wp:start x="0" y="0"/>
                <wp:lineTo x="0" y="21338"/>
                <wp:lineTo x="21398" y="21338"/>
                <wp:lineTo x="21398" y="0"/>
                <wp:lineTo x="0" y="0"/>
              </wp:wrapPolygon>
            </wp:wrapTight>
            <wp:docPr id="12" name="รูปภาพ 12" descr="C:\Users\DCOM\Desktop\รูปทำแผน\15749943_1309439102428612_56607564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DCOM\Desktop\รูปทำแผน\15749943_1309439102428612_566075645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198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21856" behindDoc="1" locked="0" layoutInCell="1" allowOverlap="1" wp14:anchorId="2FD6489B" wp14:editId="4AAC3734">
            <wp:simplePos x="0" y="0"/>
            <wp:positionH relativeFrom="column">
              <wp:posOffset>-3003550</wp:posOffset>
            </wp:positionH>
            <wp:positionV relativeFrom="paragraph">
              <wp:posOffset>2326005</wp:posOffset>
            </wp:positionV>
            <wp:extent cx="2834005" cy="1949450"/>
            <wp:effectExtent l="0" t="0" r="4445" b="0"/>
            <wp:wrapTight wrapText="bothSides">
              <wp:wrapPolygon edited="0">
                <wp:start x="0" y="0"/>
                <wp:lineTo x="0" y="21319"/>
                <wp:lineTo x="21489" y="21319"/>
                <wp:lineTo x="21489" y="0"/>
                <wp:lineTo x="0" y="0"/>
              </wp:wrapPolygon>
            </wp:wrapTight>
            <wp:docPr id="13" name="รูปภาพ 13" descr="C:\Users\DCOM\Desktop\รูปทำแผน\15731075_1309439072428615_15643120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DCOM\Desktop\รูปทำแผน\15731075_1309439072428615_1564312083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18784" behindDoc="1" locked="0" layoutInCell="1" allowOverlap="1" wp14:anchorId="4BCE9803" wp14:editId="4FAA87ED">
            <wp:simplePos x="0" y="0"/>
            <wp:positionH relativeFrom="column">
              <wp:posOffset>127635</wp:posOffset>
            </wp:positionH>
            <wp:positionV relativeFrom="paragraph">
              <wp:posOffset>230505</wp:posOffset>
            </wp:positionV>
            <wp:extent cx="2867025" cy="1983105"/>
            <wp:effectExtent l="0" t="0" r="9525" b="0"/>
            <wp:wrapTight wrapText="bothSides">
              <wp:wrapPolygon edited="0">
                <wp:start x="0" y="0"/>
                <wp:lineTo x="0" y="21372"/>
                <wp:lineTo x="21528" y="21372"/>
                <wp:lineTo x="21528" y="0"/>
                <wp:lineTo x="0" y="0"/>
              </wp:wrapPolygon>
            </wp:wrapTight>
            <wp:docPr id="14" name="รูปภาพ 14" descr="C:\Users\DCOM\Desktop\รูปทำแผน\15731457_1309439152428607_38294525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DCOM\Desktop\รูปทำแผน\15731457_1309439152428607_382945257_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2A82" w:rsidRPr="00F2353A" w:rsidRDefault="00442A82" w:rsidP="00BD251D">
      <w:pPr>
        <w:tabs>
          <w:tab w:val="left" w:pos="3120"/>
        </w:tabs>
        <w:spacing w:after="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48131C" w:rsidRDefault="00442A82" w:rsidP="00BD251D">
      <w:pPr>
        <w:tabs>
          <w:tab w:val="left" w:pos="3120"/>
        </w:tabs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CB38A0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="0048131C" w:rsidRPr="0048131C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="00CF1F73" w:rsidRPr="0048131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48131C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การเมืองการปกครอง</w:t>
      </w:r>
    </w:p>
    <w:p w:rsidR="00CF1F73" w:rsidRDefault="0048131C" w:rsidP="0048131C">
      <w:pPr>
        <w:tabs>
          <w:tab w:val="left" w:pos="3120"/>
        </w:tabs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48131C">
        <w:rPr>
          <w:rFonts w:ascii="TH SarabunIT๙" w:hAnsi="TH SarabunIT๙" w:cs="TH SarabunIT๙" w:hint="cs"/>
          <w:sz w:val="32"/>
          <w:szCs w:val="32"/>
          <w:cs/>
        </w:rPr>
        <w:t>องค์การบริหารส่วนตำบลทรายทอง  ประกอบด้วย สภาองค์การบริหารส่วนตำบลทรายทอง 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Pr="0048131C">
        <w:rPr>
          <w:rFonts w:ascii="TH SarabunIT๙" w:hAnsi="TH SarabunIT๙" w:cs="TH SarabunIT๙" w:hint="cs"/>
          <w:sz w:val="32"/>
          <w:szCs w:val="32"/>
          <w:cs/>
        </w:rPr>
        <w:t>นายกองค์การบริหารส่วนตำบลทรายทอง</w:t>
      </w:r>
      <w:r w:rsidR="00CF1F73" w:rsidRPr="0048131C">
        <w:rPr>
          <w:rFonts w:ascii="TH SarabunIT๙" w:hAnsi="TH SarabunIT๙" w:cs="TH SarabunIT๙"/>
          <w:sz w:val="32"/>
          <w:szCs w:val="32"/>
          <w:cs/>
        </w:rPr>
        <w:tab/>
      </w:r>
    </w:p>
    <w:p w:rsidR="0048131C" w:rsidRDefault="0048131C" w:rsidP="0048131C">
      <w:pPr>
        <w:tabs>
          <w:tab w:val="left" w:pos="0"/>
        </w:tabs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36F62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>สภาองค์การบริหารส่วนตำบลมีประธานคนหนึ่ง รองประธานสภาคนหนึ่ง ซึ่งนายอำเภอแต่งตั้งจากสมาชิกสภา</w:t>
      </w:r>
    </w:p>
    <w:p w:rsidR="00E71374" w:rsidRPr="00836A92" w:rsidRDefault="00836A92" w:rsidP="0048131C">
      <w:pPr>
        <w:tabs>
          <w:tab w:val="left" w:pos="0"/>
        </w:tabs>
        <w:spacing w:after="0"/>
        <w:rPr>
          <w:rFonts w:ascii="TH SarabunIT๙" w:hAnsi="TH SarabunIT๙" w:cs="TH SarabunIT๙"/>
          <w:sz w:val="16"/>
          <w:szCs w:val="16"/>
        </w:rPr>
      </w:pPr>
      <w:r>
        <w:rPr>
          <w:rFonts w:ascii="TH SarabunIT๙" w:hAnsi="TH SarabunIT๙" w:cs="TH SarabunIT๙"/>
          <w:sz w:val="32"/>
          <w:szCs w:val="32"/>
        </w:rPr>
        <w:tab/>
      </w:r>
    </w:p>
    <w:p w:rsidR="007B7FD9" w:rsidRPr="00F2353A" w:rsidRDefault="00E71374" w:rsidP="0048131C">
      <w:pPr>
        <w:tabs>
          <w:tab w:val="left" w:pos="0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5B30F8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48131C" w:rsidRPr="00F2353A">
        <w:rPr>
          <w:rFonts w:ascii="TH SarabunIT๙" w:hAnsi="TH SarabunIT๙" w:cs="TH SarabunIT๙" w:hint="cs"/>
          <w:sz w:val="32"/>
          <w:szCs w:val="32"/>
          <w:cs/>
        </w:rPr>
        <w:t>จำนวนพนักงานส่วนตำบล  รวม</w:t>
      </w:r>
      <w:r w:rsidR="00F2353A" w:rsidRPr="00F2353A">
        <w:rPr>
          <w:rFonts w:ascii="TH SarabunIT๙" w:hAnsi="TH SarabunIT๙" w:cs="TH SarabunIT๙"/>
          <w:sz w:val="32"/>
          <w:szCs w:val="32"/>
        </w:rPr>
        <w:t xml:space="preserve">  9  </w:t>
      </w:r>
      <w:r w:rsidR="00F2353A" w:rsidRPr="00F2353A">
        <w:rPr>
          <w:rFonts w:ascii="TH SarabunIT๙" w:hAnsi="TH SarabunIT๙" w:cs="TH SarabunIT๙" w:hint="cs"/>
          <w:sz w:val="32"/>
          <w:szCs w:val="32"/>
          <w:cs/>
        </w:rPr>
        <w:t>คน</w:t>
      </w:r>
      <w:r w:rsidR="00F2353A">
        <w:rPr>
          <w:rFonts w:ascii="TH SarabunIT๙" w:hAnsi="TH SarabunIT๙" w:cs="TH SarabunIT๙" w:hint="cs"/>
          <w:sz w:val="32"/>
          <w:szCs w:val="32"/>
          <w:cs/>
        </w:rPr>
        <w:t xml:space="preserve">  ลูกจ้างประจำ  รวม  2  คน  พนักงานจ้าง รวม  38  คน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70"/>
        <w:gridCol w:w="1970"/>
        <w:gridCol w:w="1971"/>
        <w:gridCol w:w="1971"/>
        <w:gridCol w:w="1971"/>
      </w:tblGrid>
      <w:tr w:rsidR="0048131C" w:rsidRPr="00F2353A" w:rsidTr="0048131C"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กอง/สำนัก</w:t>
            </w:r>
          </w:p>
        </w:tc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พนักงานส่วนตำบล</w:t>
            </w:r>
          </w:p>
        </w:tc>
        <w:tc>
          <w:tcPr>
            <w:tcW w:w="1971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1971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พนักงานจ้าง</w:t>
            </w:r>
          </w:p>
        </w:tc>
        <w:tc>
          <w:tcPr>
            <w:tcW w:w="1971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48131C" w:rsidRPr="00F2353A" w:rsidTr="0048131C"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970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26</w:t>
            </w:r>
          </w:p>
        </w:tc>
      </w:tr>
      <w:tr w:rsidR="0048131C" w:rsidRPr="00F2353A" w:rsidTr="0048131C"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กองคลัง</w:t>
            </w:r>
          </w:p>
        </w:tc>
        <w:tc>
          <w:tcPr>
            <w:tcW w:w="1970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</w:tr>
      <w:tr w:rsidR="0048131C" w:rsidRPr="00F2353A" w:rsidTr="0048131C"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กองช่าง</w:t>
            </w:r>
          </w:p>
        </w:tc>
        <w:tc>
          <w:tcPr>
            <w:tcW w:w="1970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</w:tr>
      <w:tr w:rsidR="0048131C" w:rsidRPr="00F2353A" w:rsidTr="0048131C">
        <w:tc>
          <w:tcPr>
            <w:tcW w:w="1970" w:type="dxa"/>
          </w:tcPr>
          <w:p w:rsidR="0048131C" w:rsidRPr="00F2353A" w:rsidRDefault="0048131C" w:rsidP="0048131C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2353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กองการศึกษา</w:t>
            </w:r>
          </w:p>
        </w:tc>
        <w:tc>
          <w:tcPr>
            <w:tcW w:w="1970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971" w:type="dxa"/>
          </w:tcPr>
          <w:p w:rsidR="0048131C" w:rsidRPr="00F2353A" w:rsidRDefault="00F2353A" w:rsidP="00F2353A">
            <w:pPr>
              <w:tabs>
                <w:tab w:val="left" w:pos="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2353A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</w:tr>
    </w:tbl>
    <w:p w:rsidR="0048131C" w:rsidRDefault="0048131C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FD0B9C" w:rsidRDefault="00FD0B9C" w:rsidP="0048131C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A124F1" w:rsidRPr="0033399F" w:rsidRDefault="0033399F" w:rsidP="0033399F">
      <w:pPr>
        <w:tabs>
          <w:tab w:val="left" w:pos="0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33399F">
        <w:rPr>
          <w:rFonts w:ascii="TH SarabunIT๙" w:hAnsi="TH SarabunIT๙" w:cs="TH SarabunIT๙"/>
          <w:sz w:val="32"/>
          <w:szCs w:val="32"/>
        </w:rPr>
        <w:lastRenderedPageBreak/>
        <w:t>10</w:t>
      </w:r>
    </w:p>
    <w:p w:rsidR="00F94072" w:rsidRPr="00674654" w:rsidRDefault="00F97886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15.</w:t>
      </w:r>
      <w:r w:rsidR="00F94072" w:rsidRPr="006746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แรงงาน</w:t>
      </w:r>
    </w:p>
    <w:p w:rsidR="00F94072" w:rsidRPr="00F94072" w:rsidRDefault="00F94072" w:rsidP="00F9407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</w:rPr>
        <w:tab/>
      </w:r>
      <w:r w:rsidRPr="00797D95">
        <w:rPr>
          <w:rFonts w:ascii="TH SarabunIT๙" w:hAnsi="TH SarabunIT๙" w:cs="TH SarabunIT๙"/>
          <w:sz w:val="32"/>
          <w:szCs w:val="32"/>
        </w:rPr>
        <w:tab/>
      </w:r>
      <w:r w:rsidRPr="00797D95">
        <w:rPr>
          <w:rFonts w:ascii="TH SarabunIT๙" w:hAnsi="TH SarabunIT๙" w:cs="TH SarabunIT๙"/>
          <w:sz w:val="32"/>
          <w:szCs w:val="32"/>
          <w:cs/>
        </w:rPr>
        <w:t xml:space="preserve">จากการสำรวจข้อมูลพื้นฐานพบว่า  ประชากรที่มีอายุ  ๑๕ </w:t>
      </w:r>
      <w:r w:rsidRPr="00797D95">
        <w:rPr>
          <w:rFonts w:ascii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hAnsi="TH SarabunIT๙" w:cs="TH SarabunIT๙"/>
          <w:sz w:val="32"/>
          <w:szCs w:val="32"/>
          <w:cs/>
        </w:rPr>
        <w:t>๖๐  ปี อยู่ในกำลังแรงงาน</w:t>
      </w:r>
      <w:r w:rsidRPr="00797D95">
        <w:rPr>
          <w:rFonts w:ascii="TH SarabunIT๙" w:hAnsi="TH SarabunIT๙" w:cs="TH SarabunIT๙"/>
          <w:sz w:val="32"/>
          <w:szCs w:val="32"/>
          <w:cs/>
        </w:rPr>
        <w:t xml:space="preserve">ร้อยละ  ๙๕  เมื่อเทียบกับอัตราส่วนกับจังหวัด ร้อยละ  ๗๓.๙๙  ซึ่งสูงกว่ามาก  แต่ค่าแรงในพื้นที่ต่ำกว่าระดับจังหวัด  โดยเฉพาะแรงงานด้านการเกษตร  ประชากรอายุระหว่าง  ๒๕ </w:t>
      </w:r>
      <w:r w:rsidRPr="00797D95">
        <w:rPr>
          <w:rFonts w:ascii="TH SarabunIT๙" w:hAnsi="TH SarabunIT๙" w:cs="TH SarabunIT๙"/>
          <w:sz w:val="32"/>
          <w:szCs w:val="32"/>
        </w:rPr>
        <w:t xml:space="preserve">– </w:t>
      </w:r>
      <w:r w:rsidRPr="00797D95">
        <w:rPr>
          <w:rFonts w:ascii="TH SarabunIT๙" w:hAnsi="TH SarabunIT๙" w:cs="TH SarabunIT๙"/>
          <w:sz w:val="32"/>
          <w:szCs w:val="32"/>
          <w:cs/>
        </w:rPr>
        <w:t>๕๐ ปี บางส่วน ไปรับจ้างทำงานนอกพื้นที่  รวมทั้งแรงงานที่ไปทำงานต่างประเทศ  ปัญหาที่พบคือ ประชากรต้องไปทำงานนอกพื้นที่ในเมืองที่มีโรงงานอุตสาหกรรม  บริษัท  ห้างร้านใหญ่ๆ  เพราะในพื้นที่ไม่มีโรงงานอุตสาหกรรมที่มีการจ้างแรงงานเยอะ เพราะพื้นที่ส่วนมากเป็นที่อยู่อาศัย  ปัญหานี้ยังไม่สามารถแก้ไขได้</w:t>
      </w:r>
    </w:p>
    <w:p w:rsidR="00F94072" w:rsidRPr="00F97886" w:rsidRDefault="00F97886" w:rsidP="00F9407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F97886">
        <w:rPr>
          <w:rFonts w:ascii="TH SarabunIT๙" w:hAnsi="TH SarabunIT๙" w:cs="TH SarabunIT๙" w:hint="cs"/>
          <w:b/>
          <w:bCs/>
          <w:sz w:val="32"/>
          <w:szCs w:val="32"/>
          <w:cs/>
        </w:rPr>
        <w:t>16.</w:t>
      </w:r>
      <w:r w:rsidR="00F94072" w:rsidRPr="00F978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เศรษฐกิจพอเพียงท้องถิ่น (ด้านการเกษตรและแหล่งน้ำ)</w:t>
      </w:r>
    </w:p>
    <w:p w:rsidR="00F94072" w:rsidRPr="005758FD" w:rsidRDefault="00F94072" w:rsidP="00F94072">
      <w:pPr>
        <w:spacing w:after="0"/>
        <w:ind w:right="-472"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758FD">
        <w:rPr>
          <w:rFonts w:ascii="TH SarabunIT๙" w:hAnsi="TH SarabunIT๙" w:cs="TH SarabunIT๙" w:hint="cs"/>
          <w:b/>
          <w:bCs/>
          <w:sz w:val="32"/>
          <w:szCs w:val="32"/>
          <w:cs/>
        </w:rPr>
        <w:t>7.1 ข้อมูลด้านการเกษตร</w:t>
      </w:r>
    </w:p>
    <w:p w:rsidR="00F94072" w:rsidRPr="00797D95" w:rsidRDefault="00F94072" w:rsidP="00F94072">
      <w:pPr>
        <w:spacing w:after="0"/>
        <w:ind w:right="-472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ใหม่ทรายทอง    หมู่ที่  1  พื้นที่ทั้งหมด   9,365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เหล่านาดี    หมู่ที่  2  พื้นที่ทั้งหมด   1,711    ไร่</w:t>
      </w:r>
    </w:p>
    <w:p w:rsidR="00F94072" w:rsidRPr="00C40FF6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น้ำลัด    หมู่ที่  3  พื้นที่ทั้งหมด   1,903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หนองขาม    หมู่ที่  4  พื้นที่ทั้งหมด   4,048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ดอนข่า    หมู่ที่  5  พื้นที่ทั้งหมด   2,598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หนองอุ    หมู่ที่  6  พื้นที่ทั้งหมด   7,448    ไร่</w:t>
      </w:r>
    </w:p>
    <w:p w:rsidR="00F94072" w:rsidRPr="00F97886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ทรายมูล    หมู่ที่  7  พื้นที่ทั้งหมด   7,580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กุดหัว</w:t>
      </w:r>
      <w:proofErr w:type="spellStart"/>
      <w:r w:rsidRPr="00797D95">
        <w:rPr>
          <w:rFonts w:ascii="TH SarabunIT๙" w:hAnsi="TH SarabunIT๙" w:cs="TH SarabunIT๙"/>
          <w:sz w:val="32"/>
          <w:szCs w:val="32"/>
          <w:cs/>
        </w:rPr>
        <w:t>แฮด</w:t>
      </w:r>
      <w:proofErr w:type="spellEnd"/>
      <w:r w:rsidRPr="00797D95">
        <w:rPr>
          <w:rFonts w:ascii="TH SarabunIT๙" w:hAnsi="TH SarabunIT๙" w:cs="TH SarabunIT๙"/>
          <w:sz w:val="32"/>
          <w:szCs w:val="32"/>
          <w:cs/>
        </w:rPr>
        <w:t xml:space="preserve">    หมู่ที่  8  พื้นที่ทั้งหมด   1,012    ไร่</w:t>
      </w:r>
    </w:p>
    <w:p w:rsidR="00F94072" w:rsidRPr="00797D95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ท่างาม    หมู่ที่  9  พื้นที่ทั้งหมด   2,706    ไร่</w:t>
      </w:r>
    </w:p>
    <w:p w:rsidR="00F94072" w:rsidRDefault="00F94072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  <w:r w:rsidRPr="00797D95">
        <w:rPr>
          <w:rFonts w:ascii="TH SarabunIT๙" w:hAnsi="TH SarabunIT๙" w:cs="TH SarabunIT๙"/>
          <w:sz w:val="32"/>
          <w:szCs w:val="32"/>
          <w:cs/>
        </w:rPr>
        <w:t>หมู่บ้าน กุดแข้    หมู่ที่  10  พื้นที่ทั้งหมด   1,200    ไร่</w:t>
      </w:r>
    </w:p>
    <w:p w:rsidR="00F97886" w:rsidRPr="00F97886" w:rsidRDefault="00F97886" w:rsidP="00F97886">
      <w:pPr>
        <w:spacing w:after="0"/>
        <w:ind w:right="-472" w:firstLine="720"/>
        <w:rPr>
          <w:rFonts w:ascii="TH SarabunIT๙" w:hAnsi="TH SarabunIT๙" w:cs="TH SarabunIT๙"/>
          <w:sz w:val="32"/>
          <w:szCs w:val="32"/>
        </w:rPr>
      </w:pPr>
    </w:p>
    <w:p w:rsidR="00F94072" w:rsidRPr="00B36B9F" w:rsidRDefault="00F97886" w:rsidP="00F97886">
      <w:pPr>
        <w:spacing w:after="0"/>
        <w:ind w:right="-472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17.</w:t>
      </w:r>
      <w:r w:rsidR="00F94072" w:rsidRPr="00B36B9F"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ข้อมูลแหล่งน้ำ</w:t>
      </w:r>
    </w:p>
    <w:p w:rsidR="00F94072" w:rsidRPr="003A21B4" w:rsidRDefault="00F94072" w:rsidP="00F94072">
      <w:pPr>
        <w:spacing w:after="0"/>
        <w:ind w:right="-472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3A21B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แหล่งน้ำธรรมชาติ  ได้แก่  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1 บ้านทรายทอง หนองแซงมล , บุ่งปืน, โสกข่า, บุ่งผักข่า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หมู่ที่ 2 บ้านเหล่านาดี  ลำห้วยไผ่ตอนกลาง 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3 บ้านน้ำลัด หนองน้ำแดง, กุด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แฮด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-หนอง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ขาเค</w:t>
      </w:r>
      <w:proofErr w:type="spellEnd"/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4 บ้านหนองขาม บุ่งคัดเค้า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5 บ้านดอนข่า  บึงห้วยไผ่ตอนบน, หนอง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ผือ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, บึงน้อย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6 บ้านหนองอุ บึงห้วยไผ่ตอนล่าง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7 บ้านทรายมูล หนอง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ซำแฮด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, โสกหินปูน, ห้วยกุดแคน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8 บ้านกุดหัว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แฮด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บุ่งแห้ง, บุ่งบักหลอด, ลำห้วยไผ่, บุ่งข่อย, บึงห้วยไผ่, บึงขนุน, บึงบักทัน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9 บ้านท่างาม  หนอง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สิม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, หนองฝายป่าช้า</w:t>
      </w:r>
    </w:p>
    <w:p w:rsidR="00F94072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หมู่ที่ 10 บ้านกุดแข้ หนอง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เลิง</w:t>
      </w:r>
      <w:proofErr w:type="spellEnd"/>
    </w:p>
    <w:p w:rsidR="003A21B4" w:rsidRDefault="003A21B4" w:rsidP="0033399F">
      <w:pPr>
        <w:spacing w:after="0"/>
        <w:ind w:right="-472"/>
        <w:rPr>
          <w:rFonts w:ascii="TH SarabunIT๙" w:hAnsi="TH SarabunIT๙" w:cs="TH SarabunIT๙"/>
          <w:sz w:val="32"/>
          <w:szCs w:val="32"/>
        </w:rPr>
      </w:pPr>
    </w:p>
    <w:p w:rsidR="003A21B4" w:rsidRDefault="0033399F" w:rsidP="0033399F">
      <w:pPr>
        <w:spacing w:after="0"/>
        <w:ind w:right="-472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       11</w:t>
      </w:r>
    </w:p>
    <w:p w:rsidR="003A21B4" w:rsidRDefault="003A21B4" w:rsidP="00F94072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</w:rPr>
      </w:pPr>
    </w:p>
    <w:p w:rsidR="00F94072" w:rsidRPr="00D53FC3" w:rsidRDefault="00F94072" w:rsidP="00F94072">
      <w:pPr>
        <w:spacing w:after="0"/>
        <w:ind w:left="720" w:right="-472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53FC3"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ข้อมูลด้านแหล่งน้ำกิน น้ำใช้ (หรือน้ำเพื่อการอุปโภค บริโภค)</w:t>
      </w:r>
    </w:p>
    <w:p w:rsidR="00F97886" w:rsidRDefault="00F94072" w:rsidP="003A21B4">
      <w:pPr>
        <w:spacing w:after="0"/>
        <w:ind w:left="720" w:right="-472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บ่อบาดาล จำนวน 14 บ่อ</w:t>
      </w:r>
    </w:p>
    <w:p w:rsidR="00F94072" w:rsidRPr="00F97886" w:rsidRDefault="00F97886" w:rsidP="00F94072">
      <w:pPr>
        <w:spacing w:after="0"/>
        <w:ind w:right="-472"/>
        <w:rPr>
          <w:rFonts w:ascii="TH SarabunIT๙" w:hAnsi="TH SarabunIT๙" w:cs="TH SarabunIT๙"/>
          <w:b/>
          <w:bCs/>
          <w:sz w:val="32"/>
          <w:szCs w:val="32"/>
        </w:rPr>
      </w:pPr>
      <w:r w:rsidRPr="00F97886">
        <w:rPr>
          <w:rFonts w:ascii="TH SarabunIT๙" w:hAnsi="TH SarabunIT๙" w:cs="TH SarabunIT๙" w:hint="cs"/>
          <w:b/>
          <w:bCs/>
          <w:sz w:val="32"/>
          <w:szCs w:val="32"/>
          <w:cs/>
        </w:rPr>
        <w:t>18.</w:t>
      </w:r>
      <w:r w:rsidR="00F94072" w:rsidRPr="00F97886">
        <w:rPr>
          <w:rFonts w:ascii="TH SarabunIT๙" w:hAnsi="TH SarabunIT๙" w:cs="TH SarabunIT๙" w:hint="cs"/>
          <w:b/>
          <w:bCs/>
          <w:sz w:val="32"/>
          <w:szCs w:val="32"/>
          <w:cs/>
        </w:rPr>
        <w:t>ศาสนา  ประเพณี  วัฒนธรรม</w:t>
      </w:r>
    </w:p>
    <w:p w:rsidR="00F94072" w:rsidRPr="00AD3695" w:rsidRDefault="00F94072" w:rsidP="00F94072">
      <w:pPr>
        <w:spacing w:after="0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 xml:space="preserve">ผู้ที่นับถือศาสนาพุทธร้อยละ๙๙ </w:t>
      </w:r>
    </w:p>
    <w:p w:rsidR="00F94072" w:rsidRPr="00AD3695" w:rsidRDefault="00F94072" w:rsidP="00F9407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วัด</w:t>
      </w:r>
      <w:r w:rsidRPr="00AD3695">
        <w:rPr>
          <w:rFonts w:ascii="TH SarabunIT๙" w:hAnsi="TH SarabunIT๙" w:cs="TH SarabunIT๙"/>
          <w:sz w:val="32"/>
          <w:szCs w:val="32"/>
          <w:cs/>
        </w:rPr>
        <w:tab/>
        <w:t>๑๓</w:t>
      </w:r>
      <w:r w:rsidR="0033399F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AD3695">
        <w:rPr>
          <w:rFonts w:ascii="TH SarabunIT๙" w:hAnsi="TH SarabunIT๙" w:cs="TH SarabunIT๙"/>
          <w:sz w:val="32"/>
          <w:szCs w:val="32"/>
          <w:cs/>
        </w:rPr>
        <w:t>แห่ง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</w:p>
    <w:p w:rsidR="00F94072" w:rsidRPr="00AD3695" w:rsidRDefault="00F94072" w:rsidP="00F9407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สำนักสงฆ์</w:t>
      </w:r>
      <w:r w:rsidR="0033399F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AD3695">
        <w:rPr>
          <w:rFonts w:ascii="TH SarabunIT๙" w:hAnsi="TH SarabunIT๙" w:cs="TH SarabunIT๙"/>
          <w:sz w:val="32"/>
          <w:szCs w:val="32"/>
          <w:cs/>
        </w:rPr>
        <w:t>๓</w:t>
      </w:r>
      <w:r w:rsidR="0033399F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AD3695">
        <w:rPr>
          <w:rFonts w:ascii="TH SarabunIT๙" w:hAnsi="TH SarabunIT๙" w:cs="TH SarabunIT๙"/>
          <w:sz w:val="32"/>
          <w:szCs w:val="32"/>
          <w:cs/>
        </w:rPr>
        <w:t>แห่ง</w:t>
      </w:r>
    </w:p>
    <w:p w:rsidR="00F94072" w:rsidRPr="00AD3695" w:rsidRDefault="00F94072" w:rsidP="00F94072">
      <w:pPr>
        <w:spacing w:after="0"/>
        <w:rPr>
          <w:rFonts w:ascii="TH SarabunIT๙" w:hAnsi="TH SarabunIT๙" w:cs="TH SarabunIT๙"/>
          <w:sz w:val="16"/>
          <w:szCs w:val="16"/>
          <w:cs/>
        </w:rPr>
      </w:pPr>
    </w:p>
    <w:p w:rsidR="00F94072" w:rsidRPr="00086134" w:rsidRDefault="00F97886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19.</w:t>
      </w:r>
      <w:r w:rsidR="00F94072" w:rsidRPr="0008613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ประเพณีและงานประจำปี</w:t>
      </w:r>
    </w:p>
    <w:p w:rsidR="00F94072" w:rsidRPr="00AD3695" w:rsidRDefault="00F94072" w:rsidP="00F94072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>ประเพณีวันขึ้นปีใหม่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มกราคม</w:t>
      </w:r>
    </w:p>
    <w:p w:rsidR="00F94072" w:rsidRPr="00AD3695" w:rsidRDefault="00F94072" w:rsidP="00F94072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>ประเพณีบุญผะ</w:t>
      </w:r>
      <w:proofErr w:type="spellStart"/>
      <w:r w:rsidRPr="00AD3695">
        <w:rPr>
          <w:rFonts w:ascii="TH SarabunIT๙" w:hAnsi="TH SarabunIT๙" w:cs="TH SarabunIT๙"/>
          <w:sz w:val="32"/>
          <w:szCs w:val="32"/>
          <w:cs/>
        </w:rPr>
        <w:t>เหวด</w:t>
      </w:r>
      <w:proofErr w:type="spellEnd"/>
      <w:r w:rsidRPr="00AD369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AD3695">
        <w:rPr>
          <w:rFonts w:ascii="TH SarabunIT๙" w:hAnsi="TH SarabunIT๙" w:cs="TH SarabunIT๙"/>
          <w:sz w:val="32"/>
          <w:szCs w:val="32"/>
          <w:cs/>
        </w:rPr>
        <w:tab/>
        <w:t>เมษายน</w:t>
      </w:r>
    </w:p>
    <w:p w:rsidR="00F94072" w:rsidRDefault="00F94072" w:rsidP="00F94072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>ประเพณีวันสงกรานต์</w:t>
      </w:r>
      <w:r w:rsidRPr="00AD3695">
        <w:rPr>
          <w:rFonts w:ascii="TH SarabunIT๙" w:hAnsi="TH SarabunIT๙" w:cs="TH SarabunIT๙"/>
          <w:sz w:val="32"/>
          <w:szCs w:val="32"/>
          <w:cs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เมษายน</w:t>
      </w:r>
    </w:p>
    <w:p w:rsidR="00F94072" w:rsidRPr="00AD3695" w:rsidRDefault="00F94072" w:rsidP="00F94072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-  งานวันผู้สูงอายุ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ประมาณเดือน   เมษายน</w:t>
      </w:r>
    </w:p>
    <w:p w:rsidR="00F94072" w:rsidRPr="00AD3695" w:rsidRDefault="00F94072" w:rsidP="00F94072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>ประเพณีลอยกระทง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</w:rPr>
        <w:tab/>
      </w:r>
      <w:r w:rsidRPr="00AD3695">
        <w:rPr>
          <w:rFonts w:ascii="TH SarabunIT๙" w:hAnsi="TH SarabunIT๙" w:cs="TH SarabunIT๙"/>
          <w:sz w:val="32"/>
          <w:szCs w:val="32"/>
          <w:cs/>
        </w:rPr>
        <w:t>ประมาณเดือน พฤศจิกายน</w:t>
      </w:r>
    </w:p>
    <w:p w:rsidR="00F94072" w:rsidRPr="0076255E" w:rsidRDefault="00F94072" w:rsidP="00F94072">
      <w:pPr>
        <w:spacing w:after="0"/>
        <w:ind w:left="1440"/>
        <w:rPr>
          <w:rFonts w:ascii="TH SarabunIT๙" w:hAnsi="TH SarabunIT๙" w:cs="TH SarabunIT๙"/>
          <w:sz w:val="32"/>
          <w:szCs w:val="32"/>
        </w:rPr>
      </w:pPr>
      <w:r w:rsidRPr="00AD3695">
        <w:rPr>
          <w:rFonts w:ascii="TH SarabunIT๙" w:hAnsi="TH SarabunIT๙" w:cs="TH SarabunIT๙"/>
          <w:sz w:val="32"/>
          <w:szCs w:val="32"/>
        </w:rPr>
        <w:t xml:space="preserve">-  </w:t>
      </w:r>
      <w:r w:rsidRPr="00AD3695">
        <w:rPr>
          <w:rFonts w:ascii="TH SarabunIT๙" w:hAnsi="TH SarabunIT๙" w:cs="TH SarabunIT๙"/>
          <w:sz w:val="32"/>
          <w:szCs w:val="32"/>
          <w:cs/>
        </w:rPr>
        <w:t>ประเพณีวันเข้าพรรษา  ออกพรรษา</w:t>
      </w:r>
      <w:r w:rsidRPr="00AD369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ประมาณเดือน  กรกฎาคม </w:t>
      </w:r>
      <w:r w:rsidRPr="00AD3695">
        <w:rPr>
          <w:rFonts w:ascii="TH SarabunIT๙" w:hAnsi="TH SarabunIT๙" w:cs="TH SarabunIT๙"/>
          <w:sz w:val="32"/>
          <w:szCs w:val="32"/>
          <w:cs/>
        </w:rPr>
        <w:t>ตุลาคม  พฤศจิกายน</w:t>
      </w:r>
    </w:p>
    <w:p w:rsidR="00F94072" w:rsidRDefault="00F94072" w:rsidP="00F94072">
      <w:pPr>
        <w:spacing w:after="0"/>
        <w:ind w:left="720" w:firstLine="720"/>
        <w:rPr>
          <w:rFonts w:ascii="TH NiramitIT๙" w:hAnsi="TH NiramitIT๙" w:cs="TH NiramitIT๙"/>
          <w:sz w:val="32"/>
          <w:szCs w:val="32"/>
        </w:rPr>
      </w:pPr>
      <w:r>
        <w:rPr>
          <w:rFonts w:ascii="TH NiramitIT๙" w:hAnsi="TH NiramitIT๙" w:cs="TH NiramitIT๙"/>
          <w:noProof/>
          <w:sz w:val="32"/>
          <w:szCs w:val="32"/>
        </w:rPr>
        <w:drawing>
          <wp:anchor distT="0" distB="0" distL="114300" distR="114300" simplePos="0" relativeHeight="252926976" behindDoc="1" locked="0" layoutInCell="1" allowOverlap="1" wp14:anchorId="03FE127B" wp14:editId="4517BC58">
            <wp:simplePos x="0" y="0"/>
            <wp:positionH relativeFrom="column">
              <wp:posOffset>3129915</wp:posOffset>
            </wp:positionH>
            <wp:positionV relativeFrom="paragraph">
              <wp:posOffset>201930</wp:posOffset>
            </wp:positionV>
            <wp:extent cx="2588260" cy="1725295"/>
            <wp:effectExtent l="0" t="0" r="2540" b="8255"/>
            <wp:wrapTight wrapText="bothSides">
              <wp:wrapPolygon edited="0">
                <wp:start x="0" y="0"/>
                <wp:lineTo x="0" y="21465"/>
                <wp:lineTo x="21462" y="21465"/>
                <wp:lineTo x="21462" y="0"/>
                <wp:lineTo x="0" y="0"/>
              </wp:wrapPolygon>
            </wp:wrapTight>
            <wp:docPr id="2" name="รูปภาพ 2" descr="C:\Users\DCOM\Desktop\รูปทำแผน\46762521_509616176208998_11956685581896908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DCOM\Desktop\รูปทำแผน\46762521_509616176208998_119566855818969088_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noProof/>
          <w:sz w:val="32"/>
          <w:szCs w:val="32"/>
        </w:rPr>
        <w:drawing>
          <wp:anchor distT="0" distB="0" distL="114300" distR="114300" simplePos="0" relativeHeight="252925952" behindDoc="1" locked="0" layoutInCell="1" allowOverlap="1" wp14:anchorId="3AA156A2" wp14:editId="5A855672">
            <wp:simplePos x="0" y="0"/>
            <wp:positionH relativeFrom="column">
              <wp:posOffset>469265</wp:posOffset>
            </wp:positionH>
            <wp:positionV relativeFrom="paragraph">
              <wp:posOffset>201930</wp:posOffset>
            </wp:positionV>
            <wp:extent cx="2588260" cy="1725295"/>
            <wp:effectExtent l="0" t="0" r="2540" b="8255"/>
            <wp:wrapTight wrapText="bothSides">
              <wp:wrapPolygon edited="0">
                <wp:start x="0" y="0"/>
                <wp:lineTo x="0" y="21465"/>
                <wp:lineTo x="21462" y="21465"/>
                <wp:lineTo x="21462" y="0"/>
                <wp:lineTo x="0" y="0"/>
              </wp:wrapPolygon>
            </wp:wrapTight>
            <wp:docPr id="3" name="รูปภาพ 3" descr="C:\Users\DCOM\Desktop\รูปทำแผน\46493707_369727703602556_16683059751252131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DCOM\Desktop\รูปทำแผน\46493707_369727703602556_1668305975125213184_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072" w:rsidRDefault="00F94072" w:rsidP="00F94072">
      <w:pPr>
        <w:spacing w:after="0"/>
        <w:ind w:left="720" w:firstLine="720"/>
        <w:rPr>
          <w:rFonts w:ascii="TH NiramitIT๙" w:hAnsi="TH NiramitIT๙" w:cs="TH NiramitIT๙"/>
          <w:sz w:val="32"/>
          <w:szCs w:val="32"/>
        </w:rPr>
      </w:pPr>
    </w:p>
    <w:p w:rsidR="00F94072" w:rsidRPr="00C40FF6" w:rsidRDefault="00F94072" w:rsidP="00F94072">
      <w:pPr>
        <w:spacing w:after="0"/>
        <w:ind w:left="720" w:firstLine="720"/>
        <w:rPr>
          <w:rFonts w:ascii="TH NiramitIT๙" w:hAnsi="TH NiramitIT๙" w:cs="TH NiramitIT๙"/>
          <w:sz w:val="32"/>
          <w:szCs w:val="32"/>
        </w:rPr>
      </w:pPr>
    </w:p>
    <w:p w:rsidR="00F94072" w:rsidRDefault="00F94072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F94072" w:rsidRDefault="00F94072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F94072" w:rsidRDefault="0033399F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28000" behindDoc="1" locked="0" layoutInCell="1" allowOverlap="1" wp14:anchorId="610D347D" wp14:editId="52A38D2E">
            <wp:simplePos x="0" y="0"/>
            <wp:positionH relativeFrom="column">
              <wp:posOffset>469265</wp:posOffset>
            </wp:positionH>
            <wp:positionV relativeFrom="paragraph">
              <wp:posOffset>490855</wp:posOffset>
            </wp:positionV>
            <wp:extent cx="2588260" cy="1653540"/>
            <wp:effectExtent l="0" t="0" r="0" b="0"/>
            <wp:wrapTight wrapText="bothSides">
              <wp:wrapPolygon edited="0">
                <wp:start x="0" y="0"/>
                <wp:lineTo x="0" y="21401"/>
                <wp:lineTo x="21462" y="21401"/>
                <wp:lineTo x="21462" y="0"/>
                <wp:lineTo x="0" y="0"/>
              </wp:wrapPolygon>
            </wp:wrapTight>
            <wp:docPr id="16" name="รูปภาพ 16" descr="C:\Users\DCOM\Desktop\รูปทำแผน\46494598_936105336594511_21701137576681799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DCOM\Desktop\รูปทำแผน\46494598_936105336594511_2170113757668179968_n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072" w:rsidRDefault="0033399F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  <w:r>
        <w:rPr>
          <w:rFonts w:ascii="TH NiramitIT๙" w:hAnsi="TH NiramitIT๙" w:cs="TH NiramitIT๙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2929024" behindDoc="1" locked="0" layoutInCell="1" allowOverlap="1" wp14:anchorId="4F7FBA5E" wp14:editId="721D8894">
            <wp:simplePos x="0" y="0"/>
            <wp:positionH relativeFrom="column">
              <wp:posOffset>3206115</wp:posOffset>
            </wp:positionH>
            <wp:positionV relativeFrom="paragraph">
              <wp:posOffset>158115</wp:posOffset>
            </wp:positionV>
            <wp:extent cx="2517140" cy="1677035"/>
            <wp:effectExtent l="0" t="0" r="0" b="0"/>
            <wp:wrapTight wrapText="bothSides">
              <wp:wrapPolygon edited="0">
                <wp:start x="0" y="0"/>
                <wp:lineTo x="0" y="21346"/>
                <wp:lineTo x="21415" y="21346"/>
                <wp:lineTo x="21415" y="0"/>
                <wp:lineTo x="0" y="0"/>
              </wp:wrapPolygon>
            </wp:wrapTight>
            <wp:docPr id="15" name="รูปภาพ 15" descr="C:\Users\DCOM\Desktop\รูปทำแผน\46702104_563734930737749_87104585469211443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DCOM\Desktop\รูปทำแผน\46702104_563734930737749_8710458546921144320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072" w:rsidRDefault="00F94072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F94072" w:rsidRDefault="00F94072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F94072" w:rsidRDefault="00F94072" w:rsidP="00F94072">
      <w:pPr>
        <w:spacing w:after="0"/>
        <w:ind w:firstLine="720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F94072" w:rsidRDefault="00F94072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124F1" w:rsidRDefault="00A124F1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124F1" w:rsidRDefault="00A124F1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124F1" w:rsidRDefault="00A124F1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3399F" w:rsidRDefault="0033399F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3399F" w:rsidRDefault="0033399F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124F1" w:rsidRDefault="00A124F1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3399F" w:rsidRPr="0033399F" w:rsidRDefault="0033399F" w:rsidP="0033399F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33399F">
        <w:rPr>
          <w:rFonts w:ascii="TH SarabunIT๙" w:hAnsi="TH SarabunIT๙" w:cs="TH SarabunIT๙" w:hint="cs"/>
          <w:sz w:val="32"/>
          <w:szCs w:val="32"/>
          <w:cs/>
        </w:rPr>
        <w:lastRenderedPageBreak/>
        <w:t>12</w:t>
      </w:r>
    </w:p>
    <w:p w:rsidR="00F94072" w:rsidRPr="0076255E" w:rsidRDefault="00F97886" w:rsidP="00F9407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20.</w:t>
      </w:r>
      <w:r w:rsidR="00F94072" w:rsidRPr="0076255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ภูมิปัญญาท้องถิ่น ภาษาถิ่น</w:t>
      </w:r>
    </w:p>
    <w:p w:rsidR="00F94072" w:rsidRPr="004C1354" w:rsidRDefault="00F94072" w:rsidP="00F9407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4C1354">
        <w:rPr>
          <w:rFonts w:ascii="TH SarabunIT๙" w:hAnsi="TH SarabunIT๙" w:cs="TH SarabunIT๙"/>
          <w:sz w:val="32"/>
          <w:szCs w:val="32"/>
        </w:rPr>
        <w:tab/>
      </w:r>
      <w:r w:rsidRPr="004C1354">
        <w:rPr>
          <w:rFonts w:ascii="TH SarabunIT๙" w:hAnsi="TH SarabunIT๙" w:cs="TH SarabunIT๙"/>
          <w:sz w:val="32"/>
          <w:szCs w:val="32"/>
        </w:rPr>
        <w:tab/>
      </w:r>
      <w:r w:rsidRPr="004C1354">
        <w:rPr>
          <w:rFonts w:ascii="TH SarabunIT๙" w:hAnsi="TH SarabunIT๙" w:cs="TH SarabunIT๙"/>
          <w:b/>
          <w:bCs/>
          <w:sz w:val="32"/>
          <w:szCs w:val="32"/>
          <w:cs/>
        </w:rPr>
        <w:t>ภูมิปัญญาท้องถิ่น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  ประชาชนใน</w:t>
      </w:r>
      <w:r>
        <w:rPr>
          <w:rFonts w:ascii="TH SarabunIT๙" w:hAnsi="TH SarabunIT๙" w:cs="TH SarabunIT๙"/>
          <w:sz w:val="32"/>
          <w:szCs w:val="32"/>
          <w:cs/>
        </w:rPr>
        <w:t>เขตองค์การบริหารส่วนตำบลได้อนุ</w:t>
      </w:r>
      <w:r>
        <w:rPr>
          <w:rFonts w:ascii="TH SarabunIT๙" w:hAnsi="TH SarabunIT๙" w:cs="TH SarabunIT๙" w:hint="cs"/>
          <w:sz w:val="32"/>
          <w:szCs w:val="32"/>
          <w:cs/>
        </w:rPr>
        <w:t>ลั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กษณ์ภูมิปัญญาท้องถิ่น  ได้แก่  วิธีการทำเครื่องจักสารใช้สำหรับในครัวเรือน  วิธีการเลี้ยงไหมและการทอผ้าไหม  วิธีการทอเสื่อจากต้นกก  และวิธีการจับปลาธรรมชาติ  </w:t>
      </w:r>
    </w:p>
    <w:p w:rsidR="00F97886" w:rsidRPr="0033399F" w:rsidRDefault="00F94072" w:rsidP="0033399F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4C1354">
        <w:rPr>
          <w:rFonts w:ascii="TH SarabunIT๙" w:hAnsi="TH SarabunIT๙" w:cs="TH SarabunIT๙"/>
          <w:sz w:val="32"/>
          <w:szCs w:val="32"/>
          <w:cs/>
        </w:rPr>
        <w:tab/>
      </w:r>
      <w:r w:rsidRPr="004C1354">
        <w:rPr>
          <w:rFonts w:ascii="TH SarabunIT๙" w:hAnsi="TH SarabunIT๙" w:cs="TH SarabunIT๙"/>
          <w:sz w:val="32"/>
          <w:szCs w:val="32"/>
          <w:cs/>
        </w:rPr>
        <w:tab/>
      </w:r>
      <w:r w:rsidRPr="004C1354">
        <w:rPr>
          <w:rFonts w:ascii="TH SarabunIT๙" w:hAnsi="TH SarabunIT๙" w:cs="TH SarabunIT๙"/>
          <w:b/>
          <w:bCs/>
          <w:sz w:val="32"/>
          <w:szCs w:val="32"/>
          <w:cs/>
        </w:rPr>
        <w:t>ภาษาถิ่น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  ส่วนมากร้อยละ ๙๐ </w:t>
      </w:r>
      <w:r w:rsidRPr="004C1354">
        <w:rPr>
          <w:rFonts w:ascii="TH SarabunIT๙" w:hAnsi="TH SarabunIT๙" w:cs="TH SarabunIT๙"/>
          <w:sz w:val="32"/>
          <w:szCs w:val="32"/>
        </w:rPr>
        <w:t xml:space="preserve">% 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พูดภาษาอีสาน   </w:t>
      </w:r>
    </w:p>
    <w:p w:rsidR="009C5C25" w:rsidRPr="00DD366B" w:rsidRDefault="00F97886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21.</w:t>
      </w:r>
      <w:r w:rsidR="00F94072" w:rsidRPr="00DD366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สินค้าพื้นเมืองและของที่ระลึก</w:t>
      </w:r>
      <w:r w:rsidR="009C5C25" w:rsidRPr="004C1354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2930048" behindDoc="1" locked="0" layoutInCell="1" allowOverlap="1" wp14:anchorId="4DBBDB29" wp14:editId="3AD3868B">
            <wp:simplePos x="0" y="0"/>
            <wp:positionH relativeFrom="column">
              <wp:posOffset>-95250</wp:posOffset>
            </wp:positionH>
            <wp:positionV relativeFrom="paragraph">
              <wp:posOffset>1024255</wp:posOffset>
            </wp:positionV>
            <wp:extent cx="3051810" cy="2033905"/>
            <wp:effectExtent l="0" t="0" r="0" b="0"/>
            <wp:wrapTight wrapText="bothSides">
              <wp:wrapPolygon edited="0">
                <wp:start x="0" y="0"/>
                <wp:lineTo x="0" y="21445"/>
                <wp:lineTo x="21438" y="21445"/>
                <wp:lineTo x="21438" y="0"/>
                <wp:lineTo x="0" y="0"/>
              </wp:wrapPolygon>
            </wp:wrapTight>
            <wp:docPr id="18" name="รูปภาพ 18" descr="C:\Users\DCOM\Desktop\รูปทำแผน\46514211_264592430918373_88150438395521269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DCOM\Desktop\รูปทำแผน\46514211_264592430918373_8815043839552126976_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072" w:rsidRDefault="009C5C25" w:rsidP="00F9407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4C1354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2931072" behindDoc="1" locked="0" layoutInCell="1" allowOverlap="1" wp14:anchorId="5FDD4362" wp14:editId="466EEBFB">
            <wp:simplePos x="0" y="0"/>
            <wp:positionH relativeFrom="column">
              <wp:posOffset>3305810</wp:posOffset>
            </wp:positionH>
            <wp:positionV relativeFrom="paragraph">
              <wp:posOffset>758825</wp:posOffset>
            </wp:positionV>
            <wp:extent cx="3051810" cy="2026285"/>
            <wp:effectExtent l="0" t="0" r="0" b="0"/>
            <wp:wrapTight wrapText="bothSides">
              <wp:wrapPolygon edited="0">
                <wp:start x="0" y="0"/>
                <wp:lineTo x="0" y="21322"/>
                <wp:lineTo x="21438" y="21322"/>
                <wp:lineTo x="21438" y="0"/>
                <wp:lineTo x="0" y="0"/>
              </wp:wrapPolygon>
            </wp:wrapTight>
            <wp:docPr id="17" name="รูปภาพ 17" descr="C:\Users\DCOM\Desktop\รูปทำแผน\46507254_325832564905016_78073133908539473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DCOM\Desktop\รูปทำแผน\46507254_325832564905016_7807313390853947392_n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4072" w:rsidRPr="004C1354">
        <w:rPr>
          <w:rFonts w:ascii="TH SarabunIT๙" w:hAnsi="TH SarabunIT๙" w:cs="TH SarabunIT๙"/>
          <w:sz w:val="32"/>
          <w:szCs w:val="32"/>
        </w:rPr>
        <w:tab/>
      </w:r>
      <w:r w:rsidR="00F94072" w:rsidRPr="004C1354">
        <w:rPr>
          <w:rFonts w:ascii="TH SarabunIT๙" w:hAnsi="TH SarabunIT๙" w:cs="TH SarabunIT๙"/>
          <w:sz w:val="32"/>
          <w:szCs w:val="32"/>
          <w:cs/>
        </w:rPr>
        <w:tab/>
        <w:t>จำหน่ายบ้าง ได้แก่  เสื่อที่ทอจากต้นกก  ผ้าที่ทอจากผ้าฝ้ายและผ้าไหม  เครื่องจักรสาน</w:t>
      </w:r>
      <w:r w:rsidR="00F94072">
        <w:rPr>
          <w:rFonts w:ascii="TH SarabunIT๙" w:hAnsi="TH SarabunIT๙" w:cs="TH SarabunIT๙"/>
          <w:sz w:val="32"/>
          <w:szCs w:val="32"/>
          <w:cs/>
        </w:rPr>
        <w:t>ที่ทำจาก</w:t>
      </w:r>
    </w:p>
    <w:p w:rsidR="00F94072" w:rsidRPr="0039490A" w:rsidRDefault="00F94072" w:rsidP="00F94072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ต้นคล้า</w:t>
      </w: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F94072" w:rsidRDefault="00F94072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C5C25" w:rsidRDefault="009C5C25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3399F" w:rsidRDefault="0033399F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F94072" w:rsidRPr="00F97886" w:rsidRDefault="00F97886" w:rsidP="00F94072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97886">
        <w:rPr>
          <w:rFonts w:ascii="TH SarabunIT๙" w:hAnsi="TH SarabunIT๙" w:cs="TH SarabunIT๙" w:hint="cs"/>
          <w:b/>
          <w:bCs/>
          <w:sz w:val="32"/>
          <w:szCs w:val="32"/>
          <w:cs/>
        </w:rPr>
        <w:t>22.</w:t>
      </w:r>
      <w:r w:rsidR="00F94072" w:rsidRPr="00F97886">
        <w:rPr>
          <w:rFonts w:ascii="TH SarabunIT๙" w:hAnsi="TH SarabunIT๙" w:cs="TH SarabunIT๙"/>
          <w:b/>
          <w:bCs/>
          <w:sz w:val="32"/>
          <w:szCs w:val="32"/>
          <w:cs/>
        </w:rPr>
        <w:t>ทรัพยากรธรรมชาติ</w:t>
      </w:r>
    </w:p>
    <w:p w:rsidR="00F94072" w:rsidRPr="004C1354" w:rsidRDefault="00F97886" w:rsidP="00F94072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</w:t>
      </w:r>
      <w:r w:rsidR="00F94072" w:rsidRPr="004C13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น้ำ</w:t>
      </w:r>
      <w:r w:rsidR="00F94072" w:rsidRPr="004C1354">
        <w:rPr>
          <w:rFonts w:ascii="TH SarabunIT๙" w:hAnsi="TH SarabunIT๙" w:cs="TH SarabunIT๙"/>
          <w:sz w:val="32"/>
          <w:szCs w:val="32"/>
          <w:cs/>
        </w:rPr>
        <w:t>ที่ใช่ในการอุปโภค-บริโภค  เป็นน้ำที่ได้จากน้ำฝน และน้ำดิบจากแม่น้ำพอง (อยู่ในเขต) ซึ่งจะต้องนำมาผ่านกระบวนการของระบบประปา สำหรับน้ำใต้ดินมีปริมาณน้อย  ไม่สามารถนำขึ้นมาใช้ให้พอเพียงได้ และบางแห่งมีความเป็นกรดและด่างมากจนไม่สามารถใช้ดื่มและอุปโภคได้</w:t>
      </w:r>
    </w:p>
    <w:p w:rsidR="00F94072" w:rsidRPr="004C1354" w:rsidRDefault="00F97886" w:rsidP="00F94072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</w:t>
      </w:r>
      <w:r w:rsidR="00F94072" w:rsidRPr="004C13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ป่าไม้</w:t>
      </w:r>
      <w:r w:rsidR="00F94072" w:rsidRPr="004C1354">
        <w:rPr>
          <w:rFonts w:ascii="TH SarabunIT๙" w:hAnsi="TH SarabunIT๙" w:cs="TH SarabunIT๙"/>
          <w:sz w:val="32"/>
          <w:szCs w:val="32"/>
          <w:cs/>
        </w:rPr>
        <w:t xml:space="preserve">  ในเขตองค์การบริหารส่วนตำบลมีพื้นที่ป่าไม้ทั่วไป  ประมาณร้อยละ  ๒๐  ของพื้นที่</w:t>
      </w:r>
    </w:p>
    <w:p w:rsidR="00F94072" w:rsidRPr="004C1354" w:rsidRDefault="00F97886" w:rsidP="00F94072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</w:t>
      </w:r>
      <w:r w:rsidR="00F94072" w:rsidRPr="004C13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ภูเขา</w:t>
      </w:r>
      <w:r w:rsidR="00F94072" w:rsidRPr="004C1354">
        <w:rPr>
          <w:rFonts w:ascii="TH SarabunIT๙" w:hAnsi="TH SarabunIT๙" w:cs="TH SarabunIT๙"/>
          <w:sz w:val="32"/>
          <w:szCs w:val="32"/>
          <w:cs/>
        </w:rPr>
        <w:t xml:space="preserve">  ในเขตองค์การบริหารส่วนตำบลไม่มีภูเขา</w:t>
      </w:r>
    </w:p>
    <w:p w:rsidR="00F94072" w:rsidRPr="00F97886" w:rsidRDefault="00F97886" w:rsidP="00F97886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</w:t>
      </w:r>
      <w:r w:rsidR="00F94072" w:rsidRPr="004C13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คุณภาพของทรัพยากรธรรมชาติ</w:t>
      </w:r>
    </w:p>
    <w:p w:rsidR="00F94072" w:rsidRDefault="00F94072" w:rsidP="00F94072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4C1354">
        <w:rPr>
          <w:rFonts w:ascii="TH SarabunIT๙" w:hAnsi="TH SarabunIT๙" w:cs="TH SarabunIT๙"/>
          <w:sz w:val="32"/>
          <w:szCs w:val="32"/>
          <w:cs/>
        </w:rPr>
        <w:t xml:space="preserve">ในพื้นที่ขององค์การบริหารส่วนตำบลส่วนมากเป็นพื้นที่สำหรับเพาะปลูก ที่อยู่อาศัย  ร้านค้า  สถานประกอบการ  ตามลำดับ  และมีพื้นที่เพียงเล็กน้อยที่เป็นพื้นที่สาธารณะ  ทรัพยากรธรรมชาติในพื้นที่  ได้แก่  </w:t>
      </w:r>
      <w:r w:rsidR="009C5C25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4C1354">
        <w:rPr>
          <w:rFonts w:ascii="TH SarabunIT๙" w:hAnsi="TH SarabunIT๙" w:cs="TH SarabunIT๙"/>
          <w:sz w:val="32"/>
          <w:szCs w:val="32"/>
          <w:cs/>
        </w:rPr>
        <w:t>ดิน  น้ำ  ต้นไม้  อากาศที่ไม่มีมลพิษ ปัญหาคือ เนื่องจากว่าพื้</w:t>
      </w:r>
      <w:r>
        <w:rPr>
          <w:rFonts w:ascii="TH SarabunIT๙" w:hAnsi="TH SarabunIT๙" w:cs="TH SarabunIT๙"/>
          <w:sz w:val="32"/>
          <w:szCs w:val="32"/>
          <w:cs/>
        </w:rPr>
        <w:t xml:space="preserve">นที่บางส่วนเป็นดินกรดและด่าง  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หรือไม่ก็เป็นน้ำกร่อย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ไม่สามารถที่จะนำน้ำจากใต้ดินมาใช้ในการอุปโภค-บริโภคได้ได้ ต้องอาศัยน้ำดิบจากแหล่งอื่น  และน้ำฝน  น้ำในการเกษตรก็ต้องรอฤดูฝน มีแหล่งน้ำใช้ในการเกษตรไม่เพียงพอ  ปัญหาคือยังไม่สามารถหาแหล่งน้ำสำหรับการเกษตรได้เพิ่มขึ้น  เพราะพื้นที่ส่วนมากเป็นของประชาชน  เอกชน  ปัญหาด้านขยะ  เมื่อชุมชนแออัดขยะก็มากขึ้น  </w:t>
      </w:r>
      <w:r w:rsidR="00F97886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4C1354">
        <w:rPr>
          <w:rFonts w:ascii="TH SarabunIT๙" w:hAnsi="TH SarabunIT๙" w:cs="TH SarabunIT๙"/>
          <w:sz w:val="32"/>
          <w:szCs w:val="32"/>
          <w:cs/>
        </w:rPr>
        <w:t xml:space="preserve">การแก้ไขปัญหา องค์การบริหารส่วนตำบลได้จัดทำโครงการเพื่อแก้ปัญหาให้กับประชาชนและเป็นไปตามความต้องการของประชาชนเช่น โครงการจัดหาถังขยะรองรับขยะให้ครอบคลุมทั้งพื้นที่โครงการปลูกต้นไม้ในวันสำคัญต่างๆ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C1354">
        <w:rPr>
          <w:rFonts w:ascii="TH SarabunIT๙" w:hAnsi="TH SarabunIT๙" w:cs="TH SarabunIT๙"/>
          <w:sz w:val="32"/>
          <w:szCs w:val="32"/>
          <w:cs/>
        </w:rPr>
        <w:t>ในพื้นที่ของตนเองและที่สาธารณะรวมทั้งปรับปรุงสภาพภูมิทัศน์ของเมืองให้ร่มรื่นสวยงาม ให้เป็นเมืองน่าอยู่ เป็นที่พักผ่อนหย่อนใจของประชาชน  ฯลฯ</w:t>
      </w:r>
    </w:p>
    <w:p w:rsidR="00F94072" w:rsidRDefault="0033399F" w:rsidP="0033399F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13</w:t>
      </w:r>
    </w:p>
    <w:p w:rsidR="00F94072" w:rsidRDefault="00F94072" w:rsidP="0048131C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33B46" w:rsidRDefault="00C33B46" w:rsidP="00A124F1">
      <w:pPr>
        <w:tabs>
          <w:tab w:val="left" w:pos="0"/>
        </w:tabs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A124F1">
        <w:rPr>
          <w:rFonts w:ascii="TH SarabunIT๙" w:hAnsi="TH SarabunIT๙" w:cs="TH SarabunIT๙" w:hint="cs"/>
          <w:b/>
          <w:bCs/>
          <w:sz w:val="40"/>
          <w:szCs w:val="40"/>
          <w:cs/>
        </w:rPr>
        <w:t>โครงสร้างการบริหารแบ่งเป็น</w:t>
      </w:r>
    </w:p>
    <w:p w:rsidR="00A124F1" w:rsidRPr="00A124F1" w:rsidRDefault="00A124F1" w:rsidP="00A124F1">
      <w:pPr>
        <w:tabs>
          <w:tab w:val="left" w:pos="0"/>
        </w:tabs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A759DD" w:rsidRPr="0033399F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33B46" w:rsidRPr="0033399F" w:rsidRDefault="00C33B46" w:rsidP="0048131C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33399F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โครงสร้างสภา</w:t>
      </w:r>
      <w:r w:rsidR="00A759DD" w:rsidRPr="0033399F">
        <w:rPr>
          <w:rFonts w:ascii="TH SarabunIT๙" w:hAnsi="TH SarabunIT๙" w:cs="TH SarabunIT๙" w:hint="cs"/>
          <w:b/>
          <w:bCs/>
          <w:sz w:val="32"/>
          <w:szCs w:val="32"/>
          <w:cs/>
        </w:rPr>
        <w:t>องค์การบริหารส่วนตำบล</w:t>
      </w:r>
    </w:p>
    <w:p w:rsidR="00A759DD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A759DD" w:rsidRDefault="003A2C8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75" type="#_x0000_t202" style="position:absolute;margin-left:147.8pt;margin-top:12.9pt;width:159.65pt;height:48.2pt;z-index:252909568">
            <v:textbox style="mso-next-textbox:#_x0000_s1375">
              <w:txbxContent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"/>
                      <w:szCs w:val="6"/>
                    </w:rPr>
                  </w:pPr>
                </w:p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</w:pPr>
                  <w:r w:rsidRPr="0033399F"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  <w:t>ประธานสภา</w:t>
                  </w:r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 xml:space="preserve"> </w:t>
                  </w:r>
                  <w:proofErr w:type="spellStart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อบต</w:t>
                  </w:r>
                  <w:proofErr w:type="spellEnd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.</w:t>
                  </w:r>
                </w:p>
              </w:txbxContent>
            </v:textbox>
          </v:shape>
        </w:pict>
      </w:r>
    </w:p>
    <w:p w:rsidR="00A759DD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A759DD" w:rsidRDefault="003A2C8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78" type="#_x0000_t32" style="position:absolute;margin-left:225.95pt;margin-top:19.55pt;width:0;height:47pt;z-index:252912640" o:connectortype="straight"/>
        </w:pict>
      </w:r>
    </w:p>
    <w:p w:rsidR="00A759DD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A759DD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A759DD" w:rsidRDefault="003A2C8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</w:rPr>
        <w:pict>
          <v:shape id="_x0000_s1376" type="#_x0000_t202" style="position:absolute;margin-left:147.8pt;margin-top:4.15pt;width:159.65pt;height:48.2pt;z-index:252910592">
            <v:textbox style="mso-next-textbox:#_x0000_s1376">
              <w:txbxContent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"/>
                      <w:szCs w:val="6"/>
                    </w:rPr>
                  </w:pPr>
                </w:p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</w:pPr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รอง</w:t>
                  </w:r>
                  <w:r w:rsidRPr="0033399F"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  <w:t>ประธานสภา</w:t>
                  </w:r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 xml:space="preserve"> </w:t>
                  </w:r>
                  <w:proofErr w:type="spellStart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อบต</w:t>
                  </w:r>
                  <w:proofErr w:type="spellEnd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.</w:t>
                  </w:r>
                </w:p>
              </w:txbxContent>
            </v:textbox>
          </v:shape>
        </w:pict>
      </w:r>
    </w:p>
    <w:p w:rsidR="00A759DD" w:rsidRDefault="00A759D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</w:rPr>
      </w:pPr>
    </w:p>
    <w:p w:rsidR="00A759DD" w:rsidRPr="0048131C" w:rsidRDefault="003A2C8D" w:rsidP="0048131C">
      <w:pPr>
        <w:tabs>
          <w:tab w:val="left" w:pos="0"/>
        </w:tabs>
        <w:spacing w:after="0"/>
        <w:rPr>
          <w:rFonts w:ascii="TH SarabunIT๙" w:hAnsi="TH SarabunIT๙" w:cs="TH SarabunIT๙"/>
          <w:color w:val="FF0000"/>
          <w:sz w:val="32"/>
          <w:szCs w:val="32"/>
          <w:cs/>
        </w:rPr>
      </w:pPr>
      <w:r>
        <w:rPr>
          <w:rFonts w:ascii="TH SarabunIT๙" w:eastAsia="Cordia New" w:hAnsi="TH SarabunIT๙" w:cs="TH SarabunIT๙"/>
          <w:b/>
          <w:bCs/>
          <w:noProof/>
          <w:sz w:val="32"/>
          <w:szCs w:val="32"/>
        </w:rPr>
        <w:pict>
          <v:shape id="_x0000_s1379" type="#_x0000_t32" style="position:absolute;margin-left:225.95pt;margin-top:10.8pt;width:0;height:47pt;z-index:252913664" o:connectortype="straight"/>
        </w:pict>
      </w:r>
    </w:p>
    <w:p w:rsidR="00A759DD" w:rsidRDefault="00A759D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759DD" w:rsidRDefault="003A2C8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/>
          <w:b/>
          <w:bCs/>
          <w:noProof/>
          <w:sz w:val="32"/>
          <w:szCs w:val="32"/>
        </w:rPr>
        <w:pict>
          <v:shape id="_x0000_s1377" type="#_x0000_t202" style="position:absolute;left:0;text-align:left;margin-left:147.8pt;margin-top:16.2pt;width:159.65pt;height:48.2pt;z-index:252911616">
            <v:textbox style="mso-next-textbox:#_x0000_s1377">
              <w:txbxContent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"/>
                      <w:szCs w:val="6"/>
                    </w:rPr>
                  </w:pPr>
                </w:p>
                <w:p w:rsidR="007058EF" w:rsidRPr="0033399F" w:rsidRDefault="007058EF" w:rsidP="00A759DD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</w:pPr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สมาชิก</w:t>
                  </w:r>
                  <w:r w:rsidRPr="0033399F">
                    <w:rPr>
                      <w:rFonts w:ascii="TH SarabunIT๙" w:hAnsi="TH SarabunIT๙" w:cs="TH SarabunIT๙"/>
                      <w:b/>
                      <w:bCs/>
                      <w:sz w:val="24"/>
                      <w:szCs w:val="32"/>
                      <w:cs/>
                    </w:rPr>
                    <w:t>สภา</w:t>
                  </w:r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 xml:space="preserve"> </w:t>
                  </w:r>
                  <w:proofErr w:type="spellStart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อบต</w:t>
                  </w:r>
                  <w:proofErr w:type="spellEnd"/>
                  <w:r w:rsidRPr="0033399F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32"/>
                      <w:cs/>
                    </w:rPr>
                    <w:t>.</w:t>
                  </w:r>
                </w:p>
              </w:txbxContent>
            </v:textbox>
          </v:shape>
        </w:pict>
      </w:r>
    </w:p>
    <w:p w:rsidR="00A759DD" w:rsidRDefault="00A759D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759DD" w:rsidRDefault="00A759D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759DD" w:rsidRDefault="00A759D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CB38A0" w:rsidRDefault="00CB38A0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21CAB" w:rsidP="00F21CAB">
      <w:pPr>
        <w:spacing w:after="0"/>
        <w:ind w:firstLine="720"/>
        <w:jc w:val="right"/>
        <w:rPr>
          <w:rFonts w:ascii="TH SarabunIT๙" w:eastAsia="Cordia New" w:hAnsi="TH SarabunIT๙" w:cs="TH SarabunIT๙"/>
          <w:sz w:val="32"/>
          <w:szCs w:val="32"/>
        </w:rPr>
      </w:pPr>
      <w:r w:rsidRPr="00F21CAB">
        <w:rPr>
          <w:rFonts w:ascii="TH SarabunIT๙" w:eastAsia="Cordia New" w:hAnsi="TH SarabunIT๙" w:cs="TH SarabunIT๙" w:hint="cs"/>
          <w:sz w:val="32"/>
          <w:szCs w:val="32"/>
          <w:cs/>
        </w:rPr>
        <w:lastRenderedPageBreak/>
        <w:t>14</w:t>
      </w:r>
    </w:p>
    <w:p w:rsidR="00F21CAB" w:rsidRDefault="00F21CAB" w:rsidP="00F21CAB">
      <w:pPr>
        <w:spacing w:after="0"/>
        <w:ind w:firstLine="720"/>
        <w:jc w:val="right"/>
        <w:rPr>
          <w:rFonts w:ascii="TH SarabunIT๙" w:eastAsia="Cordia New" w:hAnsi="TH SarabunIT๙" w:cs="TH SarabunIT๙"/>
          <w:sz w:val="32"/>
          <w:szCs w:val="32"/>
        </w:rPr>
      </w:pPr>
    </w:p>
    <w:p w:rsidR="00F21CAB" w:rsidRPr="00F21CAB" w:rsidRDefault="00F21CAB" w:rsidP="00F21CAB">
      <w:pPr>
        <w:spacing w:after="0"/>
        <w:ind w:firstLine="720"/>
        <w:jc w:val="right"/>
        <w:rPr>
          <w:rFonts w:ascii="TH SarabunIT๙" w:eastAsia="Cordia New" w:hAnsi="TH SarabunIT๙" w:cs="TH SarabunIT๙"/>
          <w:sz w:val="32"/>
          <w:szCs w:val="32"/>
        </w:rPr>
      </w:pPr>
    </w:p>
    <w:p w:rsidR="00A759DD" w:rsidRPr="00A124F1" w:rsidRDefault="007401F5" w:rsidP="007401F5">
      <w:pPr>
        <w:spacing w:after="0"/>
        <w:ind w:firstLine="720"/>
        <w:jc w:val="center"/>
        <w:rPr>
          <w:rFonts w:ascii="TH SarabunIT๙" w:eastAsia="Cordia New" w:hAnsi="TH SarabunIT๙" w:cs="TH SarabunIT๙"/>
          <w:b/>
          <w:bCs/>
          <w:sz w:val="36"/>
          <w:szCs w:val="36"/>
        </w:rPr>
      </w:pPr>
      <w:r w:rsidRPr="00A124F1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อำนาจหน้าที่ขององค์การบริหารส่วนตำบลทรายทอง</w:t>
      </w:r>
    </w:p>
    <w:p w:rsidR="007401F5" w:rsidRPr="007401F5" w:rsidRDefault="007401F5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  <w:cs/>
        </w:rPr>
        <w:t xml:space="preserve">อำนาจหน้าที่ขององค์กรปกครองท้องถิ่น ตาม พ.ร.บ. กำหนดแผนและขั้นตอนการกระจายอำนาจให้แก่องค์กรปกครองส่วนท้องถิ่น พ.ศ. </w:t>
      </w:r>
      <w:r w:rsidRPr="007401F5">
        <w:rPr>
          <w:rFonts w:ascii="TH SarabunIT๙" w:eastAsia="Calibri" w:hAnsi="TH SarabunIT๙" w:cs="TH SarabunIT๙"/>
          <w:sz w:val="32"/>
          <w:szCs w:val="32"/>
        </w:rPr>
        <w:t>2542 (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 xml:space="preserve">ตามมาตรา </w:t>
      </w:r>
      <w:r w:rsidRPr="007401F5">
        <w:rPr>
          <w:rFonts w:ascii="TH SarabunIT๙" w:eastAsia="Calibri" w:hAnsi="TH SarabunIT๙" w:cs="TH SarabunIT๙"/>
          <w:sz w:val="32"/>
          <w:szCs w:val="32"/>
        </w:rPr>
        <w:t>16)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การจัดทำแผนพัฒนาท้องถิ่นของตนเอง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2.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การจัดให้มีและบำรุงรักษา ทางบก ทางน้ำ และทางระบายน้ำ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3.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การจัดให้มีและควบคุมตลาด ท่าเทียบเรือ ท่าข้าม และที่จอดรถ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4.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การสาธารณูปโภคและการก่อสร้างอื่นๆ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5.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การสาธารณูปการ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6.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การส่งเสริม การฝึก และการประกอบอาชีพ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7.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การพาณิชย์ และการส่งเสริมการลงทุน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8.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การส่งเสริมการท่องเที่ยว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9.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การจัดการศึกษา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10.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การสังคมสงเคราะห์ และการพัฒนาคุณภาพชีวิตเด็ก สตรี คนชรา และผู้ด้อยโอกาส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11.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การบำรุงรักษาศิลปะ จารีตประเพณี ภูมิปัญญาท้องถิ่น และวัฒนธรรมอันดีของท้องถิ่น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12.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การปรับปรุงแหล่งชุมชนแออัด และการจัดการ เกี่ยวกับที่อยู่อาศัย</w:t>
      </w:r>
    </w:p>
    <w:p w:rsidR="00FD0B9C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13.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การจัดให้มีและบำรุงรักษาสถานที่พักผ่อนหย่อนใจ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 xml:space="preserve">14. 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การส่งเสริมกีฬา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15.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การส่งเสริมประชาธิปไตย ความเสมอภาคและสิทธิเสรีภาพของประชาชน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16.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ส่งเสริมการมีส่วนร่วมของราษฎรในการพัฒนาท้องถิ่น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17.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การรักษาความสะอาดและความเป็นระเบียบเรียบร้อยของบ้านเมือง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18.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การกำจัดมูลฝอย สิ่งปฏิกูล และน้ำเสีย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19.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การสาธารสุข การอนามัยครอบครัว และการรักษาพยาบาล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20.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 xml:space="preserve">การจัดให้มีและควบคุมสุสาน </w:t>
      </w:r>
      <w:proofErr w:type="spellStart"/>
      <w:r w:rsidRPr="007401F5">
        <w:rPr>
          <w:rFonts w:ascii="TH SarabunIT๙" w:eastAsia="Calibri" w:hAnsi="TH SarabunIT๙" w:cs="TH SarabunIT๙"/>
          <w:sz w:val="32"/>
          <w:szCs w:val="32"/>
          <w:cs/>
        </w:rPr>
        <w:t>และฌา</w:t>
      </w:r>
      <w:proofErr w:type="spellEnd"/>
      <w:r w:rsidRPr="007401F5">
        <w:rPr>
          <w:rFonts w:ascii="TH SarabunIT๙" w:eastAsia="Calibri" w:hAnsi="TH SarabunIT๙" w:cs="TH SarabunIT๙"/>
          <w:sz w:val="32"/>
          <w:szCs w:val="32"/>
          <w:cs/>
        </w:rPr>
        <w:t>ปนสถาน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21.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การควบคุมการเลี้ยงสัตว์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22.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การจัดให้มีและควบคุมการฆ่าสัตว์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23.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การรักษาความปลอดภัย ความเป็นระเบียบเรียบร้อย และการอนามัยโรงมหรสพ และสาธารณสถานอื่นๆ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24.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การจัดการ การบำรุงรักษา และการใช้ประโยชน์จากป่าไม้ ที่ดินทรัพยากรธรรมชาติ และสิ่งแวดล้อม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25.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การผังเมือง</w:t>
      </w:r>
    </w:p>
    <w:p w:rsidR="007401F5" w:rsidRPr="007401F5" w:rsidRDefault="007401F5" w:rsidP="007401F5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26.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การขนส่ง และการวิศวกรรมจราจร</w:t>
      </w:r>
    </w:p>
    <w:p w:rsidR="00FD0B9C" w:rsidRPr="00FD0B9C" w:rsidRDefault="007401F5" w:rsidP="00FD0B9C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401F5">
        <w:rPr>
          <w:rFonts w:ascii="TH SarabunIT๙" w:eastAsia="Calibri" w:hAnsi="TH SarabunIT๙" w:cs="TH SarabunIT๙"/>
          <w:sz w:val="32"/>
          <w:szCs w:val="32"/>
        </w:rPr>
        <w:t>27.</w:t>
      </w:r>
      <w:r w:rsidRPr="007401F5">
        <w:rPr>
          <w:rFonts w:ascii="TH SarabunIT๙" w:eastAsia="Calibri" w:hAnsi="TH SarabunIT๙" w:cs="TH SarabunIT๙"/>
          <w:sz w:val="32"/>
          <w:szCs w:val="32"/>
          <w:cs/>
        </w:rPr>
        <w:t>การดูแลรักษาที่สาธารณะ</w:t>
      </w:r>
    </w:p>
    <w:p w:rsidR="00CB38A0" w:rsidRDefault="00CB38A0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94072" w:rsidRPr="00F21CAB" w:rsidRDefault="00F21CAB" w:rsidP="00F21CAB">
      <w:pPr>
        <w:spacing w:after="0"/>
        <w:jc w:val="right"/>
        <w:rPr>
          <w:rFonts w:ascii="TH SarabunIT๙" w:eastAsia="Cordia New" w:hAnsi="TH SarabunIT๙" w:cs="TH SarabunIT๙"/>
          <w:sz w:val="32"/>
          <w:szCs w:val="32"/>
        </w:rPr>
      </w:pPr>
      <w:r w:rsidRPr="00F21CAB">
        <w:rPr>
          <w:rFonts w:ascii="TH SarabunIT๙" w:eastAsia="Cordia New" w:hAnsi="TH SarabunIT๙" w:cs="TH SarabunIT๙"/>
          <w:sz w:val="32"/>
          <w:szCs w:val="32"/>
        </w:rPr>
        <w:t>15</w:t>
      </w:r>
    </w:p>
    <w:p w:rsidR="00F94072" w:rsidRDefault="00F94072" w:rsidP="00FD0B9C">
      <w:pPr>
        <w:spacing w:after="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2A6066" w:rsidRPr="00A124F1" w:rsidRDefault="002A6066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6"/>
          <w:szCs w:val="36"/>
        </w:rPr>
      </w:pPr>
      <w:r w:rsidRPr="00A124F1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สถานการณ์คลังท้องถิ่น</w:t>
      </w:r>
    </w:p>
    <w:p w:rsidR="002A6066" w:rsidRDefault="002A6066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จากการบริหารรายรับ-รายจ่าย  ในปีงบประมาณที่ผ่านมาเปรียบเทียบฐานะการคลังย้อนหลัง 5 ปี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30"/>
        <w:gridCol w:w="1641"/>
        <w:gridCol w:w="1642"/>
        <w:gridCol w:w="1655"/>
        <w:gridCol w:w="1642"/>
        <w:gridCol w:w="1643"/>
      </w:tblGrid>
      <w:tr w:rsidR="007C14E1" w:rsidTr="00A124F1">
        <w:trPr>
          <w:trHeight w:val="798"/>
        </w:trPr>
        <w:tc>
          <w:tcPr>
            <w:tcW w:w="1642" w:type="dxa"/>
          </w:tcPr>
          <w:p w:rsidR="002A6066" w:rsidRPr="007C14E1" w:rsidRDefault="003A2C8D" w:rsidP="002A6066">
            <w:pPr>
              <w:jc w:val="right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>
              <w:rPr>
                <w:rFonts w:ascii="TH SarabunIT๙" w:eastAsia="Cordia New" w:hAnsi="TH SarabunIT๙" w:cs="TH SarabunIT๙"/>
                <w:b/>
                <w:bCs/>
                <w:noProof/>
                <w:sz w:val="28"/>
              </w:rPr>
              <w:pict>
                <v:shape id="_x0000_s1380" type="#_x0000_t32" style="position:absolute;left:0;text-align:left;margin-left:2.5pt;margin-top:2.3pt;width:66.85pt;height:32.6pt;z-index:252914688" o:connectortype="straight"/>
              </w:pict>
            </w:r>
            <w:r w:rsidR="002A6066"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ปี พ.ศ.</w:t>
            </w:r>
          </w:p>
          <w:p w:rsidR="002A6066" w:rsidRPr="007C14E1" w:rsidRDefault="002A6066" w:rsidP="00BD251D">
            <w:pPr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  <w:cs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รายการ</w:t>
            </w:r>
          </w:p>
        </w:tc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พ.ศ.2557</w:t>
            </w:r>
          </w:p>
        </w:tc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พ.ศ.2558</w:t>
            </w:r>
          </w:p>
        </w:tc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พ.ศ.2559</w:t>
            </w:r>
          </w:p>
        </w:tc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พ.ศ.2560</w:t>
            </w:r>
          </w:p>
        </w:tc>
        <w:tc>
          <w:tcPr>
            <w:tcW w:w="1643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พ.ศ.2561</w:t>
            </w:r>
          </w:p>
        </w:tc>
      </w:tr>
      <w:tr w:rsidR="007C14E1" w:rsidTr="002A6066"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รายรับ</w:t>
            </w:r>
          </w:p>
        </w:tc>
        <w:tc>
          <w:tcPr>
            <w:tcW w:w="1642" w:type="dxa"/>
          </w:tcPr>
          <w:p w:rsidR="002A6066" w:rsidRPr="00A304AF" w:rsidRDefault="007C14E1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24,988,610.00</w:t>
            </w:r>
          </w:p>
        </w:tc>
        <w:tc>
          <w:tcPr>
            <w:tcW w:w="1642" w:type="dxa"/>
          </w:tcPr>
          <w:p w:rsidR="007C14E1" w:rsidRPr="00A304AF" w:rsidRDefault="007C14E1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29,895,000</w:t>
            </w:r>
            <w:r w:rsidRPr="00A304AF">
              <w:rPr>
                <w:rFonts w:ascii="TH SarabunIT๙" w:eastAsia="Cordia New" w:hAnsi="TH SarabunIT๙" w:cs="TH SarabunIT๙"/>
                <w:sz w:val="28"/>
                <w:szCs w:val="28"/>
              </w:rPr>
              <w:t>.00</w:t>
            </w:r>
          </w:p>
        </w:tc>
        <w:tc>
          <w:tcPr>
            <w:tcW w:w="1642" w:type="dxa"/>
          </w:tcPr>
          <w:p w:rsidR="002A6066" w:rsidRPr="00A304AF" w:rsidRDefault="00A124F1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30,158,901.06</w:t>
            </w:r>
          </w:p>
        </w:tc>
        <w:tc>
          <w:tcPr>
            <w:tcW w:w="1642" w:type="dxa"/>
          </w:tcPr>
          <w:p w:rsidR="002A6066" w:rsidRPr="00A304AF" w:rsidRDefault="001F409F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47,164,161.43</w:t>
            </w:r>
          </w:p>
        </w:tc>
        <w:tc>
          <w:tcPr>
            <w:tcW w:w="1643" w:type="dxa"/>
          </w:tcPr>
          <w:p w:rsidR="002A6066" w:rsidRPr="00A304AF" w:rsidRDefault="00A124F1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35,214,251.12</w:t>
            </w:r>
          </w:p>
        </w:tc>
      </w:tr>
      <w:tr w:rsidR="007C14E1" w:rsidTr="002A6066">
        <w:tc>
          <w:tcPr>
            <w:tcW w:w="1642" w:type="dxa"/>
          </w:tcPr>
          <w:p w:rsidR="002A6066" w:rsidRPr="007C14E1" w:rsidRDefault="002A6066" w:rsidP="002A6066">
            <w:pPr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szCs w:val="28"/>
              </w:rPr>
            </w:pPr>
            <w:r w:rsidRPr="007C14E1">
              <w:rPr>
                <w:rFonts w:ascii="TH SarabunIT๙" w:eastAsia="Cordia New" w:hAnsi="TH SarabunIT๙" w:cs="TH SarabunIT๙" w:hint="cs"/>
                <w:b/>
                <w:bCs/>
                <w:sz w:val="28"/>
                <w:szCs w:val="28"/>
                <w:cs/>
              </w:rPr>
              <w:t>รายจ่าย</w:t>
            </w:r>
          </w:p>
        </w:tc>
        <w:tc>
          <w:tcPr>
            <w:tcW w:w="1642" w:type="dxa"/>
          </w:tcPr>
          <w:p w:rsidR="002A6066" w:rsidRPr="00A304AF" w:rsidRDefault="00A304AF" w:rsidP="00BD251D">
            <w:r w:rsidRPr="00A304AF">
              <w:t> </w:t>
            </w:r>
            <w:r w:rsidRPr="00A304AF">
              <w:rPr>
                <w:rFonts w:ascii="TH SarabunIT๙" w:eastAsia="Cordia New" w:hAnsi="TH SarabunIT๙" w:cs="TH SarabunIT๙"/>
                <w:sz w:val="28"/>
                <w:szCs w:val="28"/>
              </w:rPr>
              <w:t>5</w:t>
            </w: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,582,536.41</w:t>
            </w:r>
          </w:p>
        </w:tc>
        <w:tc>
          <w:tcPr>
            <w:tcW w:w="1642" w:type="dxa"/>
          </w:tcPr>
          <w:p w:rsidR="002A6066" w:rsidRPr="00A304AF" w:rsidRDefault="00A304AF" w:rsidP="00BD251D">
            <w:r w:rsidRPr="00A304AF">
              <w:t> </w:t>
            </w: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8,077,780.68</w:t>
            </w:r>
          </w:p>
        </w:tc>
        <w:tc>
          <w:tcPr>
            <w:tcW w:w="1642" w:type="dxa"/>
          </w:tcPr>
          <w:p w:rsidR="002A6066" w:rsidRPr="00A304AF" w:rsidRDefault="00A124F1" w:rsidP="00BD251D">
            <w:pPr>
              <w:rPr>
                <w:rFonts w:ascii="TH SarabunIT๙" w:eastAsia="Cordia New" w:hAnsi="TH SarabunIT๙" w:cs="TH SarabunIT๙"/>
                <w:sz w:val="28"/>
                <w:szCs w:val="28"/>
              </w:rPr>
            </w:pP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26,014,509,.52</w:t>
            </w:r>
          </w:p>
        </w:tc>
        <w:tc>
          <w:tcPr>
            <w:tcW w:w="1642" w:type="dxa"/>
          </w:tcPr>
          <w:p w:rsidR="002A6066" w:rsidRPr="00A304AF" w:rsidRDefault="001F409F" w:rsidP="00BD251D">
            <w:pPr>
              <w:rPr>
                <w:rFonts w:ascii="TH SarabunIT๙" w:eastAsia="Cordia New" w:hAnsi="TH SarabunIT๙" w:cs="TH SarabunIT๙"/>
                <w:sz w:val="28"/>
                <w:szCs w:val="28"/>
                <w:cs/>
              </w:rPr>
            </w:pPr>
            <w:r w:rsidRPr="00A304AF">
              <w:rPr>
                <w:rFonts w:ascii="TH SarabunIT๙" w:eastAsia="Cordia New" w:hAnsi="TH SarabunIT๙" w:cs="TH SarabunIT๙"/>
                <w:sz w:val="28"/>
                <w:szCs w:val="28"/>
              </w:rPr>
              <w:t>24</w:t>
            </w: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,636,031.15</w:t>
            </w:r>
          </w:p>
        </w:tc>
        <w:tc>
          <w:tcPr>
            <w:tcW w:w="1643" w:type="dxa"/>
          </w:tcPr>
          <w:p w:rsidR="002A6066" w:rsidRPr="00A304AF" w:rsidRDefault="00A124F1" w:rsidP="00BD251D">
            <w:pPr>
              <w:rPr>
                <w:rFonts w:ascii="TH SarabunIT๙" w:eastAsia="Cordia New" w:hAnsi="TH SarabunIT๙" w:cs="TH SarabunIT๙"/>
                <w:sz w:val="28"/>
                <w:szCs w:val="28"/>
                <w:cs/>
              </w:rPr>
            </w:pPr>
            <w:r w:rsidRPr="00A304AF">
              <w:rPr>
                <w:rFonts w:ascii="TH SarabunIT๙" w:eastAsia="Cordia New" w:hAnsi="TH SarabunIT๙" w:cs="TH SarabunIT๙"/>
                <w:sz w:val="28"/>
                <w:szCs w:val="28"/>
              </w:rPr>
              <w:t>46</w:t>
            </w:r>
            <w:r w:rsidRPr="00A304AF">
              <w:rPr>
                <w:rFonts w:ascii="TH SarabunIT๙" w:eastAsia="Cordia New" w:hAnsi="TH SarabunIT๙" w:cs="TH SarabunIT๙" w:hint="cs"/>
                <w:sz w:val="28"/>
                <w:szCs w:val="28"/>
                <w:cs/>
              </w:rPr>
              <w:t>,884,481,86</w:t>
            </w:r>
          </w:p>
        </w:tc>
      </w:tr>
    </w:tbl>
    <w:p w:rsidR="002A6066" w:rsidRDefault="002A6066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759DD" w:rsidRDefault="00232AE5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การจัดเก็บรายได้ของท้องถิ่น  (ปีงบประมาณ  พ.ศ.2561)</w:t>
      </w:r>
    </w:p>
    <w:p w:rsidR="00A304AF" w:rsidRDefault="00A304AF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232AE5" w:rsidRPr="004E3A13" w:rsidRDefault="00232AE5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-หมวดเก็บภาษี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จำนวน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85,505.12 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  บาท</w:t>
      </w:r>
    </w:p>
    <w:p w:rsidR="00232AE5" w:rsidRPr="004E3A13" w:rsidRDefault="00232AE5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-หมวดค่าธรรมเนียม ค่าปรับและใบอนุญาต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จำนวน 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204,950.00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  บาท</w:t>
      </w:r>
    </w:p>
    <w:p w:rsidR="00232AE5" w:rsidRPr="004E3A13" w:rsidRDefault="00232AE5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-หมวดรายได้</w:t>
      </w:r>
      <w:r w:rsidR="00515EF6"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เบ็ดเตล็ด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จำนวน 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84,372.35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   บาท</w:t>
      </w:r>
    </w:p>
    <w:p w:rsidR="00515EF6" w:rsidRPr="004E3A13" w:rsidRDefault="00515EF6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-หมวดรายได้จากทุน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จำนวน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0.00 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    บาท</w:t>
      </w:r>
    </w:p>
    <w:p w:rsidR="00515EF6" w:rsidRPr="004E3A13" w:rsidRDefault="00515EF6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-หมวดภาษีจัดสรร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จำนวน  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>16,996,964.37  บาท</w:t>
      </w:r>
    </w:p>
    <w:p w:rsidR="00515EF6" w:rsidRPr="004E3A13" w:rsidRDefault="00515EF6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</w:t>
      </w:r>
      <w:r w:rsidR="004E3A13"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หมวดเงินอุดหนุนทั่วไป</w:t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/>
          <w:sz w:val="32"/>
          <w:szCs w:val="32"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>จำนวน</w:t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="004E3A13">
        <w:rPr>
          <w:rFonts w:ascii="TH SarabunIT๙" w:eastAsia="Cordia New" w:hAnsi="TH SarabunIT๙" w:cs="TH SarabunIT๙" w:hint="cs"/>
          <w:sz w:val="32"/>
          <w:szCs w:val="32"/>
          <w:cs/>
        </w:rPr>
        <w:tab/>
        <w:t>28,659,553.58  บาท</w:t>
      </w:r>
    </w:p>
    <w:p w:rsidR="004E3A13" w:rsidRPr="004E3A13" w:rsidRDefault="004E3A13" w:rsidP="00BD251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  <w:cs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-หมวดเงินอุดหนุนระบุวัตถุประสงค์</w:t>
      </w:r>
      <w:r w:rsidR="00444C14">
        <w:rPr>
          <w:rFonts w:ascii="TH SarabunIT๙" w:eastAsia="Cordia New" w:hAnsi="TH SarabunIT๙" w:cs="TH SarabunIT๙"/>
          <w:sz w:val="32"/>
          <w:szCs w:val="32"/>
        </w:rPr>
        <w:tab/>
      </w:r>
      <w:r w:rsidR="00444C14">
        <w:rPr>
          <w:rFonts w:ascii="TH SarabunIT๙" w:eastAsia="Cordia New" w:hAnsi="TH SarabunIT๙" w:cs="TH SarabunIT๙"/>
          <w:sz w:val="32"/>
          <w:szCs w:val="32"/>
        </w:rPr>
        <w:tab/>
      </w:r>
      <w:r w:rsidR="00444C14">
        <w:rPr>
          <w:rFonts w:ascii="TH SarabunIT๙" w:eastAsia="Cordia New" w:hAnsi="TH SarabunIT๙" w:cs="TH SarabunIT๙" w:hint="cs"/>
          <w:sz w:val="32"/>
          <w:szCs w:val="32"/>
          <w:cs/>
        </w:rPr>
        <w:t>จำนวน  0.00  บาท</w:t>
      </w:r>
    </w:p>
    <w:p w:rsidR="0045215D" w:rsidRDefault="004E3A13" w:rsidP="0045215D">
      <w:pPr>
        <w:spacing w:after="0"/>
        <w:ind w:firstLine="720"/>
        <w:rPr>
          <w:rFonts w:ascii="TH SarabunIT๙" w:eastAsia="Cordia New" w:hAnsi="TH SarabunIT๙" w:cs="TH SarabunIT๙"/>
          <w:sz w:val="32"/>
          <w:szCs w:val="32"/>
        </w:rPr>
      </w:pPr>
      <w:r w:rsidRPr="004E3A13">
        <w:rPr>
          <w:rFonts w:ascii="TH SarabunIT๙" w:eastAsia="Cordia New" w:hAnsi="TH SarabunIT๙" w:cs="TH SarabunIT๙" w:hint="cs"/>
          <w:sz w:val="32"/>
          <w:szCs w:val="32"/>
          <w:cs/>
        </w:rPr>
        <w:t>-หมวดรายได้จากสาธารณูปโภคและการพาณิชย์</w:t>
      </w:r>
      <w:r w:rsidR="00444C14">
        <w:rPr>
          <w:rFonts w:ascii="TH SarabunIT๙" w:eastAsia="Cordia New" w:hAnsi="TH SarabunIT๙" w:cs="TH SarabunIT๙" w:hint="cs"/>
          <w:sz w:val="32"/>
          <w:szCs w:val="32"/>
          <w:cs/>
        </w:rPr>
        <w:tab/>
        <w:t>จำนวน  0.00  บาท</w:t>
      </w:r>
    </w:p>
    <w:p w:rsidR="0045215D" w:rsidRPr="004E3A13" w:rsidRDefault="0045215D" w:rsidP="0045215D">
      <w:pPr>
        <w:spacing w:after="0"/>
        <w:rPr>
          <w:rFonts w:ascii="TH SarabunIT๙" w:eastAsia="Cordia New" w:hAnsi="TH SarabunIT๙" w:cs="TH SarabunIT๙"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ที่มา  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: 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กองคลัง  องค์การบริหารส่วนตำบลทรายทอง</w:t>
      </w:r>
    </w:p>
    <w:p w:rsidR="00A759DD" w:rsidRDefault="00A759DD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2A6066" w:rsidRDefault="002A6066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D43D51" w:rsidRDefault="00D43D51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2A6066" w:rsidRDefault="002A6066" w:rsidP="00BD251D">
      <w:pPr>
        <w:spacing w:after="0"/>
        <w:ind w:firstLine="720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EC2FB2" w:rsidRDefault="00EC2FB2" w:rsidP="00F21CAB">
      <w:pPr>
        <w:spacing w:after="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F21CAB" w:rsidRDefault="00F21CAB" w:rsidP="00F21CAB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EC2FB2" w:rsidRDefault="00F21CAB" w:rsidP="00F21CAB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>16</w:t>
      </w:r>
    </w:p>
    <w:p w:rsidR="005301CF" w:rsidRDefault="005301CF" w:rsidP="00D43D51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EA58A9" w:rsidRPr="00EA58A9" w:rsidRDefault="00EA58A9" w:rsidP="00EA58A9">
      <w:pPr>
        <w:spacing w:after="0" w:line="240" w:lineRule="auto"/>
        <w:jc w:val="center"/>
        <w:rPr>
          <w:rFonts w:ascii="TH SarabunIT๙" w:eastAsia="Times New Roman" w:hAnsi="TH SarabunIT๙" w:cs="TH SarabunIT๙"/>
          <w:color w:val="000000"/>
          <w:sz w:val="36"/>
          <w:szCs w:val="36"/>
        </w:rPr>
      </w:pPr>
      <w:r w:rsidRPr="00EA58A9"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  <w:cs/>
        </w:rPr>
        <w:t xml:space="preserve">ส่วนที่  </w:t>
      </w:r>
      <w:r w:rsidRPr="00EA58A9"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  <w:t xml:space="preserve">2 </w:t>
      </w:r>
    </w:p>
    <w:p w:rsidR="00EA58A9" w:rsidRPr="00EA58A9" w:rsidRDefault="00EA58A9" w:rsidP="00EA58A9">
      <w:pPr>
        <w:spacing w:after="0" w:line="240" w:lineRule="auto"/>
        <w:jc w:val="center"/>
        <w:rPr>
          <w:rFonts w:ascii="TH SarabunIT๙" w:eastAsia="Times New Roman" w:hAnsi="TH SarabunIT๙" w:cs="TH SarabunIT๙"/>
          <w:color w:val="000000"/>
          <w:sz w:val="36"/>
          <w:szCs w:val="36"/>
        </w:rPr>
      </w:pPr>
      <w:r w:rsidRPr="00EA58A9">
        <w:rPr>
          <w:rFonts w:ascii="TH SarabunIT๙" w:eastAsia="Times New Roman" w:hAnsi="TH SarabunIT๙" w:cs="TH SarabunIT๙" w:hint="cs"/>
          <w:b/>
          <w:bCs/>
          <w:color w:val="000000"/>
          <w:sz w:val="36"/>
          <w:szCs w:val="36"/>
          <w:cs/>
        </w:rPr>
        <w:t>ยุทธศาสตร์การพัฒนาองค์กรปกครองส่วนท้องถิ่น</w:t>
      </w:r>
    </w:p>
    <w:p w:rsidR="00EA58A9" w:rsidRPr="00EA58A9" w:rsidRDefault="00EA58A9" w:rsidP="00EA58A9">
      <w:pPr>
        <w:spacing w:after="0" w:line="240" w:lineRule="auto"/>
        <w:jc w:val="center"/>
        <w:rPr>
          <w:rFonts w:ascii="TH SarabunIT๙" w:eastAsia="Times New Roman" w:hAnsi="TH SarabunIT๙" w:cs="TH SarabunIT๙"/>
          <w:color w:val="000000"/>
          <w:sz w:val="36"/>
          <w:szCs w:val="36"/>
        </w:rPr>
      </w:pPr>
    </w:p>
    <w:p w:rsidR="00EA58A9" w:rsidRPr="006B3C8E" w:rsidRDefault="00EA58A9" w:rsidP="006B3C8E">
      <w:pPr>
        <w:pStyle w:val="a4"/>
        <w:numPr>
          <w:ilvl w:val="0"/>
          <w:numId w:val="3"/>
        </w:num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6B3C8E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ความสัมพันธ์ระหว่างแผนพัฒนา</w:t>
      </w:r>
      <w:proofErr w:type="spellStart"/>
      <w:r w:rsidRPr="006B3C8E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ระดับมห</w:t>
      </w:r>
      <w:proofErr w:type="spellEnd"/>
      <w:r w:rsidRPr="006B3C8E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ภาค</w:t>
      </w:r>
    </w:p>
    <w:p w:rsidR="006B3C8E" w:rsidRPr="006B3C8E" w:rsidRDefault="006B3C8E" w:rsidP="006B3C8E">
      <w:pPr>
        <w:spacing w:after="0" w:line="240" w:lineRule="auto"/>
        <w:ind w:left="360"/>
        <w:rPr>
          <w:rFonts w:ascii="TH SarabunIT๙" w:eastAsia="Times New Roman" w:hAnsi="TH SarabunIT๙" w:cs="TH SarabunIT๙"/>
          <w:color w:val="000000"/>
          <w:sz w:val="16"/>
          <w:szCs w:val="16"/>
        </w:rPr>
      </w:pP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ในการกระจายอำนาจการบริหารของรัฐไปสู่องค์กรปกครองส่วนท้องถิ่นดังกล่าว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ตามพระราชบัญญัติกำหนดแผนและขั้นตอนการกระจายอำนาจ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พ</w:t>
      </w:r>
      <w:r w:rsidRPr="00EA58A9">
        <w:rPr>
          <w:rFonts w:ascii="TH SarabunIT๙" w:eastAsia="Calibri" w:hAnsi="TH SarabunIT๙" w:cs="TH SarabunIT๙"/>
          <w:sz w:val="32"/>
          <w:szCs w:val="32"/>
        </w:rPr>
        <w:t>.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ศ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. 2542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ได้กำหนดรายละเอียดเกี่ยวกับขั้นตอนและกระบวนการในการถ่ายโอนภารกิจ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งบประมาณ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และอัตรากำลังของราชการส่วนกลางและราชการส่วนภูมิภาคไปให้แก่องค์กรปกครองส่วนท้องถิ่น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โดยมีกำหนดระยะเวลาและเงื่อนไขที่ระบุไว้อย่างชัดเจนว่า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ในอนาคตอันใกล้นี้องค์กรปกครองส่วนท้องถิ่นจะได้รับการจัดสรรงบประมาณในสัดส่วนที่สูงขึ้น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มีอัตรากำลังมากขึ้น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รวมทั้งมีภารกิจและหน้าที่ความรับผิดชอบที่เพิ่มขึ้นตามกันไปด้วย</w:t>
      </w:r>
    </w:p>
    <w:p w:rsidR="006B3C8E" w:rsidRPr="00EA58A9" w:rsidRDefault="006B3C8E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จากผลการเปลี่ยนแปลงดังกล่าว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จึงมีความจำเป็นอย่างยิ่งที่องค์กรปกครองส่วนท้องถิ่นทุกแห่งจะต้องมีการเตรียมการเพื่อรองรับมาตรการในการถ่ายโอนภารกิจ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งบประมาณและอัตรากำลังจากหน่วยงานส่วนกลางและส่วนภูมิภาคตามที่กฎหมายกำหนด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เพื่อที่จะสามารถปฏิบัติภารกิจตามที่ได้รับมอบหมายได้อย่างมีประสิทธิภาพ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ซึ่งหมายความว่า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องค์กรปกครองส่วนท้องถิ่นจะต้องเร่งกำหนดจุดหมายหรือทิศทางในการพัฒนาของตนให้ชัดเจน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มีการกำหนดยุทธศาสตร์และแนวทางการพัฒนาที่สอดคล้องกับจุดมุ่งหมายในการพัฒนาอย่างเป็นระบบ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โดยมีความครอบคลุมภารกิจการพัฒนาในทุกๆ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ด้าน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อันเป็นการแสดงให้เห็นถึงความพร้อมและศักยภาพขององค์กรปกครองส่วนท้องถิ่นที่จะสามารถบริหารงานในความรับผิดชอบตามที่ราชการส่วนกลางและราชการส่วนภูมิภาคจะถ่ายโอนมาให้อย่างมีประสิทธิภาพ</w:t>
      </w:r>
    </w:p>
    <w:p w:rsidR="006B3C8E" w:rsidRPr="006B3C8E" w:rsidRDefault="006B3C8E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แผนยุทธศาสตร์การพัฒนาจึงถือเป็นเครื่องมือสำคัญอย่างยิ่งที่จะช่วยสนับสนุนในการวิเคราะห์สภาพปัญหา</w:t>
      </w:r>
      <w:r w:rsidRPr="00EA58A9">
        <w:rPr>
          <w:rFonts w:ascii="TH SarabunIT๙" w:eastAsia="Calibri" w:hAnsi="TH SarabunIT๙" w:cs="TH SarabunIT๙"/>
          <w:sz w:val="32"/>
          <w:szCs w:val="32"/>
        </w:rPr>
        <w:t>/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ความต้องการขององค์การบริหารส่วนตำบล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เพื่อนำไปสู่การกำหนดจุดมุ่งหมายในการพัฒนา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การกำหนดภารกิจ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และแนวทางการดำเนินงานเพื่อนำไปสู่จุดมุ่งหมายดังกล่าวอย่างเป็นระบบ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ซึ่งจะช่วยให้การกำหนดแผนงาน</w:t>
      </w:r>
      <w:r w:rsidRPr="00EA58A9">
        <w:rPr>
          <w:rFonts w:ascii="TH SarabunIT๙" w:eastAsia="Calibri" w:hAnsi="TH SarabunIT๙" w:cs="TH SarabunIT๙"/>
          <w:sz w:val="32"/>
          <w:szCs w:val="32"/>
        </w:rPr>
        <w:t>/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โครงการ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6B3C8E">
        <w:rPr>
          <w:rFonts w:ascii="TH SarabunIT๙" w:eastAsia="Calibri" w:hAnsi="TH SarabunIT๙" w:cs="TH SarabunIT๙"/>
          <w:sz w:val="32"/>
          <w:szCs w:val="32"/>
        </w:rPr>
        <w:t xml:space="preserve">     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มีทิศทางที่สอดคล้องและประสาน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สนับสนุนในจุดมุ่งหมายร่วมกัน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ซึ่งนอกจากจะทำให้ปัญหา</w:t>
      </w:r>
      <w:r w:rsidRPr="00EA58A9">
        <w:rPr>
          <w:rFonts w:ascii="TH SarabunIT๙" w:eastAsia="Calibri" w:hAnsi="TH SarabunIT๙" w:cs="TH SarabunIT๙"/>
          <w:sz w:val="32"/>
          <w:szCs w:val="32"/>
        </w:rPr>
        <w:t>/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ความต้องการได้รับการตอบสนองอย่างเหมาะสมแล้ว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ยังเป็นการบริหารทรัพยากรที่มีอยู่อย่างจำกัดให้เกิดประโยชน์สูงสุดในขณะเดียวกันด้วย</w:t>
      </w:r>
    </w:p>
    <w:p w:rsidR="006B3C8E" w:rsidRPr="006B3C8E" w:rsidRDefault="006B3C8E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หลักการสำคัญที่ถือเป็นหัวใจของการจัดทำแผนยุทธศาสตร์การพัฒนาก็คือ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การกำหนดจุดมุ่งหมายการพัฒนาและการกำหนดแนวทางการพัฒนาที่จะนำไปสู่การบรรลุผลตามจุดมุ่งหมายที่กำหนดไว้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ทั้งนี้เพราะหากไม่มีจุดมุ่งหมายในการพัฒนาที่ชัดเจนแล้ว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การบริหารงานก็จะเป็นการแก้ไขปัญหาเฉพาะหน้าไปเรื่อยๆ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เมื่อมีปัญหาอย่างซ้ำซ้อนและไม่มีที่สิ้นสุดแล้ว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ยังอาจทำให้ปัญหามีความรุนแรงมากขึ้นจนเกินศักยภาพและแก้ไขได้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ดังนั้น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การจัดทำแผนยุทธศาสตร์การพัฒนาในครั้งนี้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จึงเป็นโอกาสอันดีที่จะได้กำหนดจุดมุ่งหมายและแนวทางการพัฒนาที่สอดคล้องกับสภาพปัญหา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ความต้องการ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และศักยภาพอย่างเป็นระบบ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ซึ่งนอกจากจะเป็นการพัฒนาประสิทธิภาพในการบริหารจัดการภายใต้ทรัพยากรที่มีอยู่อย่างจำกัดแล้ว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ยังเป็นการเตรียมความพร้อมเพื่อรองรับการถ่ายโอนภารกิจจากหน่วยงานส่วนกลางและส่วนภูมิภาคอีกทางหนึ่งด้วย</w:t>
      </w:r>
    </w:p>
    <w:p w:rsidR="00AC5BEA" w:rsidRDefault="00AC5BEA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AC5BEA" w:rsidRDefault="00AC5BEA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AC5BEA" w:rsidRDefault="00AC5BEA" w:rsidP="0000153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001535" w:rsidRPr="00EA58A9" w:rsidRDefault="00001535" w:rsidP="00001535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>17</w:t>
      </w:r>
    </w:p>
    <w:p w:rsidR="00EA58A9" w:rsidRPr="00EA58A9" w:rsidRDefault="00EA58A9" w:rsidP="00EA58A9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>1.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๑ แผนยุทธศาสตร์ชาติ 20 ปี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(พ.ศ. 256๑-25๘๐) </w:t>
      </w:r>
    </w:p>
    <w:p w:rsidR="00EA58A9" w:rsidRPr="00EA58A9" w:rsidRDefault="00EA58A9" w:rsidP="00EA58A9">
      <w:pPr>
        <w:tabs>
          <w:tab w:val="left" w:pos="700"/>
        </w:tabs>
        <w:spacing w:after="0" w:line="0" w:lineRule="atLeast"/>
        <w:rPr>
          <w:rFonts w:ascii="TH SarabunIT๙" w:eastAsia="Angsana New" w:hAnsi="TH SarabunIT๙" w:cs="TH SarabunIT๙"/>
          <w:b/>
          <w:sz w:val="32"/>
          <w:szCs w:val="32"/>
        </w:rPr>
      </w:pP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วิสัยทัศน์ประเทศไทย</w:t>
      </w:r>
    </w:p>
    <w:p w:rsidR="00EA58A9" w:rsidRPr="00EA58A9" w:rsidRDefault="00EA58A9" w:rsidP="00EA58A9">
      <w:pPr>
        <w:spacing w:after="0" w:line="50" w:lineRule="exact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EA58A9" w:rsidP="00EA58A9">
      <w:pPr>
        <w:spacing w:after="0" w:line="240" w:lineRule="auto"/>
        <w:jc w:val="center"/>
        <w:rPr>
          <w:rFonts w:ascii="TH SarabunIT๙" w:eastAsia="Arial" w:hAnsi="TH SarabunIT๙" w:cs="TH SarabunIT๙"/>
          <w:b/>
          <w:sz w:val="28"/>
          <w:szCs w:val="32"/>
        </w:rPr>
      </w:pPr>
      <w:r w:rsidRPr="00EA58A9">
        <w:rPr>
          <w:rFonts w:ascii="TH SarabunIT๙" w:eastAsia="Arial" w:hAnsi="TH SarabunIT๙" w:cs="TH SarabunIT๙"/>
          <w:b/>
          <w:sz w:val="28"/>
          <w:szCs w:val="32"/>
        </w:rPr>
        <w:t>“</w:t>
      </w:r>
      <w:r w:rsidRPr="00EA58A9">
        <w:rPr>
          <w:rFonts w:ascii="TH SarabunIT๙" w:eastAsia="Angsana New" w:hAnsi="TH SarabunIT๙" w:cs="TH SarabunIT๙"/>
          <w:b/>
          <w:bCs/>
          <w:sz w:val="28"/>
          <w:szCs w:val="32"/>
          <w:cs/>
        </w:rPr>
        <w:t>ประเทศไทยมีความมั่นคง มั่งคั่ง ยั่งยืน เป็นประเทศพัฒนาแล้ว ด้วยการพัฒนาตามหลัก</w:t>
      </w:r>
      <w:r w:rsidRPr="00EA58A9">
        <w:rPr>
          <w:rFonts w:ascii="TH SarabunIT๙" w:eastAsia="Arial" w:hAnsi="TH SarabunIT๙" w:cs="TH SarabunIT๙"/>
          <w:b/>
          <w:sz w:val="28"/>
          <w:szCs w:val="32"/>
        </w:rPr>
        <w:t xml:space="preserve"> </w:t>
      </w:r>
    </w:p>
    <w:p w:rsidR="00EA58A9" w:rsidRPr="00EA58A9" w:rsidRDefault="00EA58A9" w:rsidP="00EA58A9">
      <w:pPr>
        <w:spacing w:after="0" w:line="240" w:lineRule="auto"/>
        <w:jc w:val="center"/>
        <w:rPr>
          <w:rFonts w:ascii="TH SarabunIT๙" w:eastAsia="Angsana New" w:hAnsi="TH SarabunIT๙" w:cs="TH SarabunIT๙"/>
          <w:b/>
          <w:sz w:val="28"/>
          <w:szCs w:val="32"/>
        </w:rPr>
      </w:pPr>
      <w:r w:rsidRPr="00EA58A9">
        <w:rPr>
          <w:rFonts w:ascii="TH SarabunIT๙" w:eastAsia="Angsana New" w:hAnsi="TH SarabunIT๙" w:cs="TH SarabunIT๙"/>
          <w:b/>
          <w:bCs/>
          <w:sz w:val="28"/>
          <w:szCs w:val="32"/>
          <w:cs/>
        </w:rPr>
        <w:t>ปรัชญาของเศรษฐกิจพอเพียง</w:t>
      </w:r>
      <w:r w:rsidRPr="00EA58A9">
        <w:rPr>
          <w:rFonts w:ascii="TH SarabunIT๙" w:eastAsia="Arial" w:hAnsi="TH SarabunIT๙" w:cs="TH SarabunIT๙"/>
          <w:b/>
          <w:sz w:val="28"/>
          <w:szCs w:val="32"/>
        </w:rPr>
        <w:t>”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ยุทธศาสตร์ที่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1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ด้านความมั่นคง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(1)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เสริมสร้างความมั่นคงของสถาบันหลักและการปกครองระบอบประชาธิปไตยอันมีพระมหากษัตริย์ทรงเป็นประมุข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(2) 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ปฏิรูปกลไกการบริหารประเทศและพัฒนาความมั่นคงทางการเมือง ขจัดคอร์รัปชั่น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สร้างความเชื่อมั่นในกระบวนการยุติธรรม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(3)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การรักษาความมั่นคงภายในและความสงบเรียบร้อยภายใน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ตลอดจนการบริหารจัดการความมั่นคงชายแดนและชายฝั่งทะเล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(4)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การพัฒนาระบบ 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proofErr w:type="spellStart"/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กลไล</w:t>
      </w:r>
      <w:proofErr w:type="spellEnd"/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มาตรการและความร่วมมือระหว่างประเทศทุกระดับ 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และรักษาดุลยภาพความสัมพันธ์กับประเทศมหาอำนาจ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เพื่อป้องกันและแก้ไขปัญหาความมั่นคงรูปแบบใหม่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(5)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การพัฒนาเสริมสร้างศักยภาพการผนึกกำลังป้องกันประเทศ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การรักษาความสงบเรียบร้อยภายในประเทศสร้างความร่วมมือกับประเทศเพื่อนบ้านและมิตรประเทศ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(6)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การพัฒนาระบบการเตรียมพร้อมแห่งชาติและระบบบริหารจัดการภัยพิบัติ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รักษาความมั่นคงของฐานทรัพยากรธรรมชาติสิ่งแวดล้อม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 </w:t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(7)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การปรับกระบวนการการทำงานของกลไกที่เกี่ยวข้องจากแนวดิ่งสู่แนวระนาบมากขึ้น</w:t>
      </w:r>
    </w:p>
    <w:p w:rsidR="00001535" w:rsidRPr="00001535" w:rsidRDefault="00001535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16"/>
          <w:szCs w:val="16"/>
        </w:rPr>
      </w:pP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ยุทธศาสตร์ที่</w:t>
      </w:r>
      <w:r w:rsidRPr="00EA58A9">
        <w:rPr>
          <w:rFonts w:ascii="TH SarabunIT๙" w:eastAsia="Calibri" w:hAnsi="TH SarabunIT๙" w:cs="TH SarabunIT๙" w:hint="cs"/>
          <w:b/>
          <w:bCs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2 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ด้านการสร้างความสามารถในการแข่งขัน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(1)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การพัฒนาสมรรถนะทางเศรษฐกิจ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ส่งเสริมการค้าการลงทุน พัฒนาสู่ชาติการค้า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(2)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การพัฒนาภาคการผลิตและบริการ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เสริมสร้างฐานการผลิตเข้มแข็งยั่งยืน และส่งเสริมเกษตรกรรายย่อยสู่เกษตรยั่งยืนเป็นมิตรกับสิ่งแวดล้อม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(3)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การพัฒนาการพัฒนาผู้ประกอบการและเศรษฐกิจชุมชน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พัฒนาทักษะ ผู้ประกอบการ ยกระดับผลิตภาพแรงงานและพัฒนา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SMEs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สู่สากล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(4)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การพัฒนาพื้นที่เศรษฐกิจพิเศษและเมือง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พัฒนาเขตเศรษฐกิจพิเศษ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 ชายแดน และพัฒนาระบบเมืองศูนย์กลางความเจริญ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(5)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การลงทุนพัฒนาโครงสร้างพื้นฐาน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ด้านการขนส่ง 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ความมั่นคงและพลังงาน ระบบเทคโนโลยีสารสนเทศ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และการวิจัย และพัฒนา</w:t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(6)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การเชื่อมโยงกับภูมิภาคและเศรษฐกิจโลก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สร้างความเป็นหุ้นส่วน การพัฒนากับนานาประเทศส่งเสริมให้ไทยเป็นฐานของการประกอบ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ธุรกิจ ฯลฯ</w:t>
      </w:r>
    </w:p>
    <w:p w:rsidR="00001535" w:rsidRPr="00001535" w:rsidRDefault="00001535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ยุทธศาสตร์ที่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3 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ยุทธศาสตร์ชาติด้านการพัฒนา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และเสริมสร้างศักยภาพทรัพยากรมนุษย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์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(1)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พัฒนาศักยภาพคนตลอดช่วงชีวิต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(2)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การยกระดับการศึกษาและการเรียนรู้ให้มีคุณภาพเท่าเทียมและทั่วถึง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(3)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ปลูกฝังระเบียบวินัย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คุณธรรม จริยธรรม ค่านิยมที่พึงประสงค์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(4)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การสร้างเสริมให้คนมีสุขภาวะที่ดี</w:t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(5)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การสร้างความอยู่ดีมีสุขของครอบครัวไทย</w:t>
      </w:r>
    </w:p>
    <w:p w:rsidR="00AC5BEA" w:rsidRDefault="00AC5BEA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</w:p>
    <w:p w:rsidR="00AC5BEA" w:rsidRDefault="00AC5BEA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</w:p>
    <w:p w:rsidR="00AC5BEA" w:rsidRPr="00EA58A9" w:rsidRDefault="00001535" w:rsidP="00001535">
      <w:pPr>
        <w:autoSpaceDE w:val="0"/>
        <w:autoSpaceDN w:val="0"/>
        <w:adjustRightInd w:val="0"/>
        <w:spacing w:after="0" w:line="240" w:lineRule="auto"/>
        <w:jc w:val="right"/>
        <w:rPr>
          <w:rFonts w:ascii="TH SarabunIT๙" w:eastAsia="Calibri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/>
          <w:color w:val="000000"/>
          <w:sz w:val="32"/>
          <w:szCs w:val="32"/>
        </w:rPr>
        <w:lastRenderedPageBreak/>
        <w:t>18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ยุทธศาสตร์ที่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4 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ยุทธศาสตร์ชาติด้านการสร้างโอกาส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และความเสมอภาคทางสังคม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(1)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สร้างความมั่นคงและการลดความเหลื่อมล้ำทางเศรษฐกิจและสังคม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(2)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พัฒนาระบบบริการและระบบบริหารจัดการสุขภาพ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(3)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มีสภาพแวดล้อมและนวัตกรรมที่เอื้อต่อการดำรงชีวิตในสังคมสูงวัย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(4)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สร้างความเข้มแข็งของสถาบันทางสังคม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ทุนทางวัฒนธรรมและ ความเข้มแข็งของชุมชน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ab/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(5)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พัฒนาการสื่อสารมวลชนให้เป็นกลไกในการสนับสนุนการพัฒนา</w:t>
      </w:r>
    </w:p>
    <w:p w:rsidR="00001535" w:rsidRPr="00EA58A9" w:rsidRDefault="00001535" w:rsidP="00EA58A9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ยุทธศาสตร์ที่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5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ด้านการสร้างการเติบโตบน คุณภาพชีวิตที่เป็นมิตรกับสิ่งแวดล้อม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1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จัดระบบอนุรักษ์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ฟื้นฟูและป้องกันการทำลาย ทรัพยากรธรรมชาติ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อุทกภัย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2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วางระบบบริหารจัดการน้ำให้มีประสิทธิภาพทั้ง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25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ลุ่มน้ำ เน้นการปรับระบบการบริหารจัดการอย่าง</w:t>
      </w:r>
      <w:proofErr w:type="spellStart"/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บูรณา</w:t>
      </w:r>
      <w:proofErr w:type="spellEnd"/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3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การพัฒนาและใช้พลังงานที่เป็นมิตรกับสิ่งแวดล้อม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4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การพัฒนาเมืองอุตสาหกรรมเชิงนิเวศและเมืองที่เป็นมิตรกับสิ่งแวดล้อม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5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การร่วมลดปัญหาโลกร้อนและปรับตัวให้พร้อมกับการเปลี่ยนแปลงสภาพภูมิอากาศ</w:t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(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>6</w:t>
      </w: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) 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การใช้เครื่องมือทางเศรษฐศาสตร์และนโยบายการคลัง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เพื่อสิ่งแวดล้อม</w:t>
      </w:r>
    </w:p>
    <w:p w:rsidR="00001535" w:rsidRPr="00EA58A9" w:rsidRDefault="00001535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ยุทธศาสตร์ที่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6 </w:t>
      </w:r>
      <w:r w:rsidRPr="00EA58A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ด้านการปรับสมดุลและพัฒนา ระบบการบริหารจัดการภาครัฐ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(1)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การปรับปรุงโครงสร้าง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บทบาท ภารกิจของหน่วยงาน ภาครัฐ ให้มีขนาดที่เหมาะสม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(2)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การวางระบบบริหารราชการแบบ</w:t>
      </w:r>
      <w:proofErr w:type="spellStart"/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บูรณา</w:t>
      </w:r>
      <w:proofErr w:type="spellEnd"/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(3)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การพัฒนาระบบบริหารจัดการกำลังคนและพัฒนาบุคลากรภาครัฐ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(4)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การต่อต้านการทุจริตและประพฤติมิชอบ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(5)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การปรับปรุงกฎหมายและระเบียบต่าง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ๆ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(6)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ให้ทันสมัย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เป็นธรรมและเป็นสากล</w:t>
      </w:r>
    </w:p>
    <w:p w:rsidR="00EA58A9" w:rsidRP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(7)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พัฒนาระบบการให้บริการประชาชนของหน่วยงานภาครัฐ</w:t>
      </w:r>
    </w:p>
    <w:p w:rsidR="00EA58A9" w:rsidRDefault="00EA58A9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(8) </w:t>
      </w:r>
      <w:r w:rsidRPr="00EA58A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ปรับปรุงการบริหารจัดการรายได้และรายจ่ายของภาครัฐ</w:t>
      </w:r>
    </w:p>
    <w:p w:rsidR="00001535" w:rsidRPr="00001535" w:rsidRDefault="00001535" w:rsidP="00EA58A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1.2 แผนพัฒนาเศรษฐกิจและสังคมแห่งชาติ ฉบับที่ 12</w:t>
      </w:r>
    </w:p>
    <w:p w:rsidR="00EA58A9" w:rsidRPr="00EA58A9" w:rsidRDefault="00EA58A9" w:rsidP="00EA58A9">
      <w:pPr>
        <w:spacing w:after="0" w:line="240" w:lineRule="auto"/>
        <w:ind w:left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1. </w:t>
      </w:r>
      <w:r w:rsidRPr="00EA58A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การเสริมสร้างและพัฒนาศักยภาพทุนมนุษย์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๑.๑ เพื่อปรับเปลี่ยนให้คนในสังคมไทยมีค่านิยมตามบรรทัดฐานที่ดีทางสังคม </w:t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๑.๒ เพื่อเตรียมคนในสังคมไทยให้มีทักษะในการด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รงชีวิตส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หรับโลกศตวรรษที่ ๒๑</w:t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๑.๓ เพื่อส่งเสริมให้คนไทยมีสุขภาวะที่ดีตลอดช่วงชีวิต </w:t>
      </w:r>
    </w:p>
    <w:p w:rsid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๑.๔ เพื่อเสริมสร้างสถาบันทางสังคมให้มีความเข้มแข็งเอื้อต่อการพัฒนาคนและประเทศ</w:t>
      </w:r>
    </w:p>
    <w:p w:rsidR="00001535" w:rsidRPr="00001535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tLeast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2.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การสร้างความเป็นธรรมลดความเหลื่อมล้ำในสังคม</w:t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w w:val="98"/>
          <w:sz w:val="32"/>
          <w:szCs w:val="32"/>
        </w:rPr>
      </w:pPr>
      <w:r w:rsidRPr="00EA58A9">
        <w:rPr>
          <w:rFonts w:ascii="TH SarabunIT๙" w:eastAsia="Calibri" w:hAnsi="TH SarabunIT๙" w:cs="TH SarabunIT๙"/>
          <w:w w:val="98"/>
          <w:sz w:val="32"/>
          <w:szCs w:val="32"/>
          <w:cs/>
        </w:rPr>
        <w:t>๒.๑ เพื่อขยายโอกาสทางเศรษฐกิจและสังคมให้แก่กลุ่มประชากรร้อยละ</w:t>
      </w:r>
      <w:r w:rsidRPr="00EA58A9">
        <w:rPr>
          <w:rFonts w:ascii="TH SarabunIT๙" w:eastAsia="Calibri" w:hAnsi="TH SarabunIT๙" w:cs="TH SarabunIT๙" w:hint="cs"/>
          <w:w w:val="98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w w:val="98"/>
          <w:sz w:val="32"/>
          <w:szCs w:val="32"/>
          <w:cs/>
        </w:rPr>
        <w:t>๔๐</w:t>
      </w:r>
      <w:r w:rsidRPr="00EA58A9">
        <w:rPr>
          <w:rFonts w:ascii="TH SarabunIT๙" w:eastAsia="Calibri" w:hAnsi="TH SarabunIT๙" w:cs="TH SarabunIT๙" w:hint="cs"/>
          <w:w w:val="98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w w:val="98"/>
          <w:sz w:val="32"/>
          <w:szCs w:val="32"/>
          <w:cs/>
        </w:rPr>
        <w:t xml:space="preserve">ที่มีรายได้ต่ำสุด </w:t>
      </w:r>
    </w:p>
    <w:p w:rsidR="00EA58A9" w:rsidRPr="00EA58A9" w:rsidRDefault="00EA58A9" w:rsidP="00EA58A9">
      <w:pPr>
        <w:spacing w:after="0" w:line="240" w:lineRule="atLeast"/>
        <w:ind w:left="720"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๒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.๒ เพื่อให้คนไทยทุกคนเข้าถึงบริการทางสังคมที่มีคุณภาพได้อย่างทั่วถึง 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</w:p>
    <w:p w:rsidR="00EA58A9" w:rsidRDefault="00EA58A9" w:rsidP="00EA58A9">
      <w:pPr>
        <w:spacing w:after="0" w:line="240" w:lineRule="atLeast"/>
        <w:ind w:left="720"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๒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.๓ เพื่อสร้างความเข้มแข็งให้ชุมชน</w:t>
      </w:r>
    </w:p>
    <w:p w:rsidR="00001535" w:rsidRDefault="00001535" w:rsidP="00EA58A9">
      <w:pPr>
        <w:spacing w:after="0" w:line="240" w:lineRule="atLeast"/>
        <w:ind w:left="720"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001535" w:rsidP="00EA58A9">
      <w:pPr>
        <w:spacing w:after="0" w:line="240" w:lineRule="atLeast"/>
        <w:ind w:left="720"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001535" w:rsidP="00EA58A9">
      <w:pPr>
        <w:spacing w:after="0" w:line="240" w:lineRule="atLeast"/>
        <w:ind w:left="720"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Pr="00EA58A9" w:rsidRDefault="00001535" w:rsidP="00001535">
      <w:pPr>
        <w:spacing w:after="0" w:line="240" w:lineRule="atLeast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>19</w:t>
      </w: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3.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สร้างความเข้มแข็งทางเศรษฐกิจและแข่งขันได้อย่างยั่งยืน</w:t>
      </w:r>
    </w:p>
    <w:p w:rsidR="00EA58A9" w:rsidRPr="00EA58A9" w:rsidRDefault="00EA58A9" w:rsidP="00EA58A9">
      <w:pPr>
        <w:spacing w:after="0" w:line="240" w:lineRule="atLeast"/>
        <w:ind w:left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3.1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เพื่อสร้างความเข้มแข็งของแรงขับเคลื่อนทางเศรษฐกิจให้สนับสนุนเป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้า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หมายการเพิ่มรายได้ต่อหัว  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w w:val="95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w w:val="95"/>
          <w:sz w:val="32"/>
          <w:szCs w:val="32"/>
          <w:cs/>
        </w:rPr>
        <w:t>๓</w:t>
      </w:r>
      <w:r w:rsidRPr="00EA58A9">
        <w:rPr>
          <w:rFonts w:ascii="TH SarabunIT๙" w:eastAsia="Calibri" w:hAnsi="TH SarabunIT๙" w:cs="TH SarabunIT๙"/>
          <w:w w:val="95"/>
          <w:sz w:val="32"/>
          <w:szCs w:val="32"/>
          <w:cs/>
        </w:rPr>
        <w:t>.</w:t>
      </w:r>
      <w:r w:rsidR="00001535">
        <w:rPr>
          <w:rFonts w:ascii="TH SarabunIT๙" w:eastAsia="Calibri" w:hAnsi="TH SarabunIT๙" w:cs="TH SarabunIT๙"/>
          <w:w w:val="95"/>
          <w:sz w:val="32"/>
          <w:szCs w:val="32"/>
        </w:rPr>
        <w:t>2</w:t>
      </w:r>
      <w:r w:rsidRPr="00EA58A9">
        <w:rPr>
          <w:rFonts w:ascii="TH SarabunIT๙" w:eastAsia="Calibri" w:hAnsi="TH SarabunIT๙" w:cs="TH SarabunIT๙"/>
          <w:w w:val="95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w w:val="95"/>
          <w:sz w:val="32"/>
          <w:szCs w:val="32"/>
          <w:cs/>
        </w:rPr>
        <w:t xml:space="preserve">เพื่อเพิ่มศักยภาพของฐานการผลิตและฐานรายได้เดิมและสร้างฐานการผลิตและรายได้ใหม่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                    3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01535">
        <w:rPr>
          <w:rFonts w:ascii="TH SarabunIT๙" w:eastAsia="Calibri" w:hAnsi="TH SarabunIT๙" w:cs="TH SarabunIT๙"/>
          <w:sz w:val="32"/>
          <w:szCs w:val="32"/>
        </w:rPr>
        <w:t>3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เพื่อสนับสนุนการกระจายการขยายตัวของกิจกรรมทางเศรษฐกิจและการแบ่งปัน </w:t>
      </w:r>
    </w:p>
    <w:p w:rsidR="00AC5BEA" w:rsidRPr="00EA58A9" w:rsidRDefault="00EA58A9" w:rsidP="00001535">
      <w:pPr>
        <w:spacing w:after="0" w:line="240" w:lineRule="atLeast"/>
        <w:ind w:firstLine="1440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ผลประโยชน์อย่างเป็นธรรม และสนับสนุนเศรษฐกิจที่เป็นมิตรกับสิ่งแวดล้อม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3.4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เพื่อรักษาเสถียรภาพทางเศรษฐกิจสร้างความเข้มแข็งและรักษาวินัยทางการเงิน </w:t>
      </w:r>
      <w:r w:rsidR="00EA58A9"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EA58A9" w:rsidRPr="00EA58A9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การคลัง และพัฒนาเครื่องมือทางการเงินที่สนับสนุนการระดมทุนที่มีประสิทธิภาพ </w:t>
      </w:r>
      <w:r w:rsidR="00EA58A9"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3.5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สร้างความเข้มแข็งให้กับเศรษฐกิจรายสาขาเพื่อยกระดับขีดความสามารถในการ</w:t>
      </w:r>
      <w:r w:rsidR="00EA58A9" w:rsidRPr="00EA58A9">
        <w:rPr>
          <w:rFonts w:ascii="TH SarabunIT๙" w:eastAsia="Calibri" w:hAnsi="TH SarabunIT๙" w:cs="TH SarabunIT๙"/>
          <w:sz w:val="32"/>
          <w:szCs w:val="32"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>แข่งขัน ของภาคเกษตร อุตสาหกรรม บริการ และการค้าการลงทุน ดังนี้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3.6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เพื่อส่งเสริมการพัฒนานวัตกรรมในการสร้างมูลค่าและเพิ่มประสิทธิภาพการผลิตของ </w:t>
      </w:r>
      <w:r w:rsidR="00EA58A9" w:rsidRPr="00EA58A9">
        <w:rPr>
          <w:rFonts w:ascii="TH SarabunIT๙" w:eastAsia="Calibri" w:hAnsi="TH SarabunIT๙" w:cs="TH SarabunIT๙"/>
          <w:sz w:val="32"/>
          <w:szCs w:val="32"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สินค้าและบริการ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3.7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เพื่อส่งเสริมและพัฒนาเศรษฐกิจชีวภาพให้เป็นฐานรายได้ใหม่ที่ส</w:t>
      </w:r>
      <w:r w:rsidR="00EA58A9"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คัญ พัฒนาระบบ </w:t>
      </w:r>
      <w:r w:rsidR="00EA58A9" w:rsidRPr="00EA58A9">
        <w:rPr>
          <w:rFonts w:ascii="TH SarabunIT๙" w:eastAsia="Calibri" w:hAnsi="TH SarabunIT๙" w:cs="TH SarabunIT๙"/>
          <w:sz w:val="32"/>
          <w:szCs w:val="32"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>การบริหารจัดการความเสี่ยงและมีการปรับตัวให้พร้อมรับการเปลี่ยนแปลงของสภาพ</w:t>
      </w:r>
      <w:r w:rsidR="00EA58A9" w:rsidRPr="00EA58A9">
        <w:rPr>
          <w:rFonts w:ascii="TH SarabunIT๙" w:eastAsia="Calibri" w:hAnsi="TH SarabunIT๙" w:cs="TH SarabunIT๙"/>
          <w:sz w:val="32"/>
          <w:szCs w:val="32"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ภูมิอากาศเพื่อให้ฐาน การผลิตภาคเกษตรและรายได้เกษตรกรมีความมั่นคง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3.8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เพื่อเร่งผลักดันให้สินค้าเกษตรและอาหารของไทยมีความโดดเด่นในด้านคุณภาพ </w:t>
      </w:r>
      <w:r w:rsidR="00EA58A9" w:rsidRPr="00EA58A9">
        <w:rPr>
          <w:rFonts w:ascii="TH SarabunIT๙" w:eastAsia="Calibri" w:hAnsi="TH SarabunIT๙" w:cs="TH SarabunIT๙"/>
          <w:sz w:val="32"/>
          <w:szCs w:val="32"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มาตรฐานและความปลอดภัยในตลาดโลก 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3.9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เพื่อเพิ่มศักยภาพของอุตสาหกรรมส</w:t>
      </w:r>
      <w:r w:rsidR="00EA58A9"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คัญเดิมให้สามารถต่อยอดสู่อุตสาหกรรมแห่ง 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อนาคตที่ใช้เทคโนโลยีสมัยใหม่อย่างเข้มข้น และสร</w:t>
      </w:r>
      <w:r>
        <w:rPr>
          <w:rFonts w:ascii="TH SarabunIT๙" w:eastAsia="Calibri" w:hAnsi="TH SarabunIT๙" w:cs="TH SarabunIT๙"/>
          <w:sz w:val="32"/>
          <w:szCs w:val="32"/>
          <w:cs/>
        </w:rPr>
        <w:t>้างรากฐานการพัฒนาอุตสาหกรรมใหม่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บนฐานของความเป็น มิตรต่อสิ่งแวดล้อม  </w:t>
      </w:r>
    </w:p>
    <w:p w:rsidR="00EA58A9" w:rsidRPr="00EA58A9" w:rsidRDefault="00001535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>3.10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เพื่อเพิ่มศักยภาพของฐานบริการเดิมและขยายฐานบริการใหม่ในการปรับตัวสู่ 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เศรษฐกิจฐานบริการที่เข้มแข็งขึ้น รวมทั้งพัฒนาอุตสาหกร</w:t>
      </w:r>
      <w:r w:rsidR="003A21B4">
        <w:rPr>
          <w:rFonts w:ascii="TH SarabunIT๙" w:eastAsia="Calibri" w:hAnsi="TH SarabunIT๙" w:cs="TH SarabunIT๙"/>
          <w:sz w:val="32"/>
          <w:szCs w:val="32"/>
          <w:cs/>
        </w:rPr>
        <w:t>รมท่องเที่ยวให้เติบโตอย่างสมดุ</w:t>
      </w:r>
      <w:r w:rsidR="003A21B4">
        <w:rPr>
          <w:rFonts w:ascii="TH SarabunIT๙" w:eastAsia="Calibri" w:hAnsi="TH SarabunIT๙" w:cs="TH SarabunIT๙" w:hint="cs"/>
          <w:sz w:val="32"/>
          <w:szCs w:val="32"/>
          <w:cs/>
        </w:rPr>
        <w:t>ล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และยั่งยืน  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๓.</w:t>
      </w:r>
      <w:r w:rsidR="00001535">
        <w:rPr>
          <w:rFonts w:ascii="TH SarabunIT๙" w:eastAsia="Calibri" w:hAnsi="TH SarabunIT๙" w:cs="TH SarabunIT๙"/>
          <w:sz w:val="32"/>
          <w:szCs w:val="32"/>
        </w:rPr>
        <w:t>11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เพื่อพัฒนาปัจจัยสนับสนุนและอำนวยความสะดวกทางการค้าและการลงทุนให้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สนับสนุนการเพิ่มขีดความสามารถในการแข่งขันของผู</w:t>
      </w:r>
      <w:r w:rsidR="003A21B4">
        <w:rPr>
          <w:rFonts w:ascii="TH SarabunIT๙" w:eastAsia="Calibri" w:hAnsi="TH SarabunIT๙" w:cs="TH SarabunIT๙"/>
          <w:sz w:val="32"/>
          <w:szCs w:val="32"/>
          <w:cs/>
        </w:rPr>
        <w:t>้ประกอบการไทย รวมทั้งพัฒนาสังคม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ผู้ประกอบการ  </w:t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๓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01535">
        <w:rPr>
          <w:rFonts w:ascii="TH SarabunIT๙" w:eastAsia="Calibri" w:hAnsi="TH SarabunIT๙" w:cs="TH SarabunIT๙"/>
          <w:sz w:val="32"/>
          <w:szCs w:val="32"/>
        </w:rPr>
        <w:t>12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เพื่อพัฒนาระบบการเงินของประเทศให้สนับ</w:t>
      </w:r>
      <w:r w:rsidR="003A21B4">
        <w:rPr>
          <w:rFonts w:ascii="TH SarabunIT๙" w:eastAsia="Calibri" w:hAnsi="TH SarabunIT๙" w:cs="TH SarabunIT๙"/>
          <w:sz w:val="32"/>
          <w:szCs w:val="32"/>
          <w:cs/>
        </w:rPr>
        <w:t>สนุนการเพิ่มขีดความสามารถใน การ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แข่งขันของภาคการผลิตและบริการ การค้า และการลงทุน  </w:t>
      </w:r>
    </w:p>
    <w:p w:rsidR="00EA58A9" w:rsidRPr="00EA58A9" w:rsidRDefault="00EA58A9" w:rsidP="00EA58A9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๓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01535">
        <w:rPr>
          <w:rFonts w:ascii="TH SarabunIT๙" w:eastAsia="Calibri" w:hAnsi="TH SarabunIT๙" w:cs="TH SarabunIT๙"/>
          <w:sz w:val="32"/>
          <w:szCs w:val="32"/>
        </w:rPr>
        <w:t>13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เพื่อสร้างความเข้มแข็งขององค์กรการเงินฐานรากและระบบสหกรณ์ให้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สนับสนุน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บริการ</w:t>
      </w:r>
    </w:p>
    <w:p w:rsidR="00EA58A9" w:rsidRDefault="00EA58A9" w:rsidP="003A21B4">
      <w:pPr>
        <w:spacing w:after="0" w:line="240" w:lineRule="atLeast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ทางการเงินในระดับฐานรากและเกษตรกรรายย่อย </w:t>
      </w:r>
    </w:p>
    <w:p w:rsidR="00001535" w:rsidRPr="00001535" w:rsidRDefault="00001535" w:rsidP="00001535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4.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การเติบโตที่เป็นมิตรกับส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ิ่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งแวดล้อมเพื่อการพัฒนาอย่างยั่งยืน</w:t>
      </w:r>
    </w:p>
    <w:p w:rsidR="003A21B4" w:rsidRDefault="00EA58A9" w:rsidP="003A21B4">
      <w:pPr>
        <w:spacing w:after="0" w:line="240" w:lineRule="atLeast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๔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.๑ รักษา ฟื้นฟูทรัพยากรธรรมชาติและมีการใช้ประโยชน์อย่างยั่งยืนและเป็นธรรม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๔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.๒ สร้างความมั่นคงด้านน้ำของประเทศ และบริหารจัดการทรัพยากรน้ำทั้งระบบให้มี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EA58A9" w:rsidRPr="00EA58A9" w:rsidRDefault="00EA58A9" w:rsidP="003A21B4">
      <w:pPr>
        <w:spacing w:after="0" w:line="240" w:lineRule="atLeast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ประสิทธิภาพ </w:t>
      </w:r>
    </w:p>
    <w:p w:rsidR="00EA58A9" w:rsidRP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๔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.๓ บริหารจัดการสิ่งแวดล้อม และลดมลพิษให้มีคุณภาพดีขึ้น </w:t>
      </w:r>
    </w:p>
    <w:p w:rsid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๔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.๔ พัฒนาขีดความสามารถในการลดก๊าซเรือนกระจกและการปรับตัวเพื่อลดผลกระทบจาก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การเปลี่ยนแปลงสภาพภูมิอากาศ และการรับมือกับภัยพิบัติ</w:t>
      </w:r>
    </w:p>
    <w:p w:rsidR="00001535" w:rsidRDefault="00001535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001535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001535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Default="00001535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</w:p>
    <w:p w:rsidR="00001535" w:rsidRPr="00EA58A9" w:rsidRDefault="00001535" w:rsidP="00001535">
      <w:pPr>
        <w:spacing w:after="0" w:line="240" w:lineRule="atLeast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>20</w:t>
      </w: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5.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ด้านความมั่นคง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๕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.๑ เพื่อปกป้องสถาบันพระมหากษัตริย์และเสริมสร้างความมั่นคงภายใน รวมทั้งป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องกัน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ปัญหาภัยคุกคามที่เป็นอุปสรรคต่อการพัฒนาเศรษฐกิจ สังคม และการเมืองของชาติ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๕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.๒ เพื่อสร้างความพร้อมและผนึกกำลังของทุกภาคส่วน ให้มีขีดความสามารถในการบริหาร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จัดการด้านความมั่นคง และมีศักยภาพในการปูองกันและแก้ไขสถานการณ์ที่เกิดจากภัย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คุกคามทั้งภัยทางทหารและภัยคุกคามอื่นๆ 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๕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.๓ เพื่อเสริมสร้างความร่วมมือด้านความมั่นคงกับมิตรประเทศในการสนับสนุนการรักษา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ความสงบสุขและผลประโยชน์ของชาติ 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๕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.๔ เพื่อเพิ่มประสิทธิภาพการบริหารนโยบายด้านความมั่นคงและนโยบายทางเศรษฐกิจ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สังคม ทรัพยากรธรรมชาติและสิ่งแวดล้อมให้มีความเป็นเอกภาพ</w:t>
      </w:r>
    </w:p>
    <w:p w:rsidR="00AC5BEA" w:rsidRDefault="00AC5BEA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6.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การเพิ่มประส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ิ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ทธิภาพและ</w:t>
      </w:r>
      <w:proofErr w:type="spellStart"/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ธรรมาภิ</w:t>
      </w:r>
      <w:proofErr w:type="spellEnd"/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บาลในภาครัฐ</w:t>
      </w:r>
    </w:p>
    <w:p w:rsidR="00EA58A9" w:rsidRP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01535">
        <w:rPr>
          <w:rFonts w:ascii="TH SarabunIT๙" w:eastAsia="Calibri" w:hAnsi="TH SarabunIT๙" w:cs="TH SarabunIT๙" w:hint="cs"/>
          <w:sz w:val="32"/>
          <w:szCs w:val="32"/>
          <w:cs/>
        </w:rPr>
        <w:t>6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.๑ เพื่อให้ภาครัฐมีขนาดเล็ก มีการบริหารจัดการที่ดี และได้มาตรฐานสากล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01535">
        <w:rPr>
          <w:rFonts w:ascii="TH SarabunIT๙" w:eastAsia="Calibri" w:hAnsi="TH SarabunIT๙" w:cs="TH SarabunIT๙" w:hint="cs"/>
          <w:sz w:val="32"/>
          <w:szCs w:val="32"/>
          <w:cs/>
        </w:rPr>
        <w:t>6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.๒ เพื่อให้องค์กรปกครองส่วนท้องถิ่นมีการบริหารจัดการและให้บริการแก่ประชาชนใน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ท้องถิ่น ได้อย่างมีประสิทธิภาพ ประสิทธิผล และโปร่งใสตรวจสอบได้   </w:t>
      </w:r>
    </w:p>
    <w:p w:rsidR="00EA58A9" w:rsidRP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01535">
        <w:rPr>
          <w:rFonts w:ascii="TH SarabunIT๙" w:eastAsia="Calibri" w:hAnsi="TH SarabunIT๙" w:cs="TH SarabunIT๙" w:hint="cs"/>
          <w:sz w:val="32"/>
          <w:szCs w:val="32"/>
          <w:cs/>
        </w:rPr>
        <w:t>6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.๓ เพื่อลดปัญหาการทุจริตและประพฤติมิชอบของประเทศ </w:t>
      </w:r>
    </w:p>
    <w:p w:rsid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01535">
        <w:rPr>
          <w:rFonts w:ascii="TH SarabunIT๙" w:eastAsia="Calibri" w:hAnsi="TH SarabunIT๙" w:cs="TH SarabunIT๙" w:hint="cs"/>
          <w:sz w:val="32"/>
          <w:szCs w:val="32"/>
          <w:cs/>
        </w:rPr>
        <w:t>6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.๔ เพื่อพัฒนาระบบและกระบวนการทางกฎหมายให้สามารถอำนวยความสะดวกด้วย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ความ รวดเร็วและเป็นธรรมแก่ประชาชน ๒</w:t>
      </w:r>
    </w:p>
    <w:p w:rsidR="00001535" w:rsidRPr="00001535" w:rsidRDefault="00001535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7.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ด้านการพัฒนาโครงสร้างพื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้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นฐานและระบบ</w:t>
      </w:r>
      <w:proofErr w:type="spellStart"/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โล</w:t>
      </w:r>
      <w:proofErr w:type="spellEnd"/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จิ</w:t>
      </w:r>
      <w:proofErr w:type="spellStart"/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สติกส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์</w:t>
      </w:r>
      <w:proofErr w:type="spellEnd"/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.๑ เพื่อพัฒนาโครงสร้างพื้นฐาน สิ่งอำนวยความสะดวกด้านการขนส่งและการค้า รวมทั้งมี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กลไก กำกับ ดูแล การประกอบกิจการขนส่งที่มีประสิทธิภาพและโปร่งใสให้สามารถ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</w:p>
    <w:p w:rsidR="003A21B4" w:rsidRPr="00EA58A9" w:rsidRDefault="003A21B4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>สนับสนุนการเพิ่มขีดความสามารถในการแข่งขันของประเทศ  และยกระดับคุณภาพชีวิต</w:t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EA58A9"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ให้แก่ประชาชน 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.๒ เพื่อสร้างความมั่นคงทางพลังงาน เพิ่มประสิทธิภาพการใช้พลังงาน และส่งเสริมการใช้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พลังงานทดแทนและพลังงานสะอาด ตลอดจนขยายโอกาสทางธุรกิจในภูมิภาคอาเซียน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.๓ เพื่อเพิ่มประสิทธิภาพและขยายการให้บริการด้านโครงสร้างพื้นฐาน</w:t>
      </w:r>
      <w:proofErr w:type="spellStart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ดิจิทัล</w:t>
      </w:r>
      <w:proofErr w:type="spellEnd"/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อย่างทั่วถึง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ทั้งประเทศ ในราคาที่เหมาะสมเป็นธรรม และส่งเสริมธุรกิจ</w:t>
      </w:r>
      <w:proofErr w:type="spellStart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ดิจิทัล</w:t>
      </w:r>
      <w:proofErr w:type="spellEnd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ใหม่ และนวัตกรรม รวมทั้ง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พัฒนาระบบ ความปลอดภัยทางไซเบอร์ให้มีความมั่นคง และคุ้มครองสิทธิส่วนบุคคลให้แก่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ผู้ใช้บริการ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.๔ เพื่อพัฒนาประสิทธิภาพและขยายการให้บริการโครงสร้างพื้นฐานด้านน้ำประปาทั้งใน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เชิง ปริมาณและคุณภาพให้ครอบคลุมทั่วประเทศ ลดอัตราน้ำสูญเสียในระบบประปา 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และสร้างกลไกการบริหาร จัดการการประกอบกิจการน้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ประปาในภาพรวมของประเทศ </w:t>
      </w:r>
    </w:p>
    <w:p w:rsid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.๕ เพื่อพัฒนาอุตสาหกรรมต่อเนื่องที่เกิดจากลงทุนด้านโครงสร้างพื้นฐาน เพื่อลดการ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นำเข้าจากต่างประเทศ และสร้างโอกาสทางเศรษฐกิจให้กับประเทศ</w:t>
      </w:r>
    </w:p>
    <w:p w:rsidR="00001535" w:rsidRPr="00001535" w:rsidRDefault="00001535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16"/>
          <w:szCs w:val="16"/>
          <w:cs/>
        </w:rPr>
      </w:pP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8.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ด้านวิทยาศาสตร์ เทคโนโลยี วิจัย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และนวัตกรรม</w:t>
      </w:r>
    </w:p>
    <w:p w:rsidR="00EA58A9" w:rsidRDefault="00EA58A9" w:rsidP="00EA58A9">
      <w:pPr>
        <w:spacing w:after="0" w:line="240" w:lineRule="atLeast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๘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.๑ เพื่อสร้างความเข้มแข็งและยกระดับความสามารถด้านวิทยาศาสตร์และเทคโนโลยี ขั้น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ก้าวหน้า ให้สนับสนุนการสร้างมูลค่าของสาขาการผลิตและบริการเป้าหมาย </w:t>
      </w:r>
    </w:p>
    <w:p w:rsidR="00001535" w:rsidRDefault="00001535" w:rsidP="00EA58A9">
      <w:pPr>
        <w:spacing w:after="0" w:line="240" w:lineRule="atLeast"/>
        <w:rPr>
          <w:rFonts w:ascii="TH SarabunIT๙" w:eastAsia="Calibri" w:hAnsi="TH SarabunIT๙" w:cs="TH SarabunIT๙"/>
          <w:sz w:val="32"/>
          <w:szCs w:val="32"/>
        </w:rPr>
      </w:pPr>
    </w:p>
    <w:p w:rsidR="00001535" w:rsidRPr="00EA58A9" w:rsidRDefault="00001535" w:rsidP="00001535">
      <w:pPr>
        <w:spacing w:after="0" w:line="240" w:lineRule="atLeast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>21</w:t>
      </w:r>
    </w:p>
    <w:p w:rsidR="00EA58A9" w:rsidRPr="00EA58A9" w:rsidRDefault="00EA58A9" w:rsidP="00EA58A9">
      <w:pPr>
        <w:spacing w:after="0" w:line="240" w:lineRule="atLeast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๘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.๒ เพื่อสร้างโอกาสการเข้าถึงและนำเทคโนโลยีไปใช้ให้กับเกษตรกรรายย่อย วิสาหกิจ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ชุมชน และวิสาหกิจขนาดกลางและขนาดย่อม 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๘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.๓ เพื่อพัฒนานวัตกรรมที่มุ่งเน้นการลดความเหลื่อมล้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และยกระดับคุณภาพชีวิตของ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ประชาชน ผู้สูงอายุ ผู้ด้อยโอกาสทางสังคม และเพิ่มคุณภาพสิ่งแวดล้อม  </w:t>
      </w:r>
    </w:p>
    <w:p w:rsidR="00EA58A9" w:rsidRPr="00EA58A9" w:rsidRDefault="00EA58A9" w:rsidP="00EA58A9">
      <w:pPr>
        <w:spacing w:after="0" w:line="240" w:lineRule="atLeast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๘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.๔ เพื่อ</w:t>
      </w:r>
      <w:proofErr w:type="spellStart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บูรณา</w:t>
      </w:r>
      <w:proofErr w:type="spellEnd"/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การระบบบริหารจัดการวิทยาศาสตร์ เทคโนโลยี วิจัย และนวัตกรรม 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ให้สามารถ ดำเนินงานไปในทิศทางเดียวกัน </w:t>
      </w:r>
    </w:p>
    <w:p w:rsidR="00EA58A9" w:rsidRPr="00EA58A9" w:rsidRDefault="00EA58A9" w:rsidP="00EA58A9">
      <w:pPr>
        <w:spacing w:after="0" w:line="240" w:lineRule="atLeast"/>
        <w:ind w:firstLine="72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9.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การพัฒนาภาคเมืองและพื</w:t>
      </w:r>
      <w:r w:rsidRPr="00EA58A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้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นที่เศรษฐกิจ</w:t>
      </w:r>
    </w:p>
    <w:p w:rsidR="00EA58A9" w:rsidRP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.๑ เพื่อกระจายความเจริญและโอกาสทางเศรษฐกิจไปสู่ภูมิภาคอย่างทั่วถึงมากขึ้น </w:t>
      </w:r>
    </w:p>
    <w:p w:rsidR="00EA58A9" w:rsidRPr="00EA58A9" w:rsidRDefault="00EA58A9" w:rsidP="00EA58A9">
      <w:pPr>
        <w:spacing w:after="0" w:line="240" w:lineRule="atLeast"/>
        <w:jc w:val="both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.๒ เพื่อพัฒนาเมืองศูนย์กลางของจังหวัดให้เป็นเมืองน่าอยู่ส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หรับคนทุกกลุ่ม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.๓ เพื่อพัฒนาและฟื้นฟูพื้นที่ฐานเศรษฐกิจหลักให้ขยายตัวอย่างเป็นมิตรต่อสิ่งแวดล้อม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และ เพิ่มคุณภาพชีวิตของคนในชุมชน </w:t>
      </w:r>
    </w:p>
    <w:p w:rsid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.๔ เพื่อพัฒนาพื้นที่เศรษฐกิจใหม่ให้สนับสนุนการเพิ่มขีดความสามารถในการแข่งขันและ 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การพัฒนาในพื้นที่อย่างยั่งยืน</w:t>
      </w:r>
    </w:p>
    <w:p w:rsidR="00AC5BEA" w:rsidRPr="00001535" w:rsidRDefault="00AC5BEA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tLeast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10.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ด้านการต่างประเทศ ประเทศเพื่อนบ้าน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และภูมิภาค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๑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๐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.๑ เพื่อใช้ประโยชน์จากจุดเด่นของ</w:t>
      </w:r>
      <w:proofErr w:type="spellStart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ท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เล</w:t>
      </w:r>
      <w:proofErr w:type="spellEnd"/>
      <w:r w:rsidRPr="00EA58A9">
        <w:rPr>
          <w:rFonts w:ascii="TH SarabunIT๙" w:eastAsia="Calibri" w:hAnsi="TH SarabunIT๙" w:cs="TH SarabunIT๙"/>
          <w:sz w:val="32"/>
          <w:szCs w:val="32"/>
          <w:cs/>
        </w:rPr>
        <w:t>ที่ตั้งของประเทศไทยที่เป็นจุดเชื่อมโยงสำคัญ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ของแนวระเบียงเศรษฐกิจ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ต่าง ๆ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 xml:space="preserve"> ให้เกิดประโยชน์อย่างเต็มศักยภาพในการพัฒนาเศรษฐกิจ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และสังคมของไทย </w:t>
      </w:r>
    </w:p>
    <w:p w:rsidR="00EA58A9" w:rsidRP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๑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๐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.๒ เพื่อขยายโอกาสด้านการค้าการลงทุนระหว่างประเทศ และยกระดับให้ประเทศเป็น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ฐานการผลิตและการลงทุนที่มีศักยภาพและโดดเด่น  </w:t>
      </w:r>
    </w:p>
    <w:p w:rsidR="00EA58A9" w:rsidRDefault="00EA58A9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๑</w:t>
      </w:r>
      <w:r w:rsidRPr="00EA58A9">
        <w:rPr>
          <w:rFonts w:ascii="TH SarabunIT๙" w:eastAsia="Calibri" w:hAnsi="TH SarabunIT๙" w:cs="TH SarabunIT๙" w:hint="cs"/>
          <w:sz w:val="32"/>
          <w:szCs w:val="32"/>
          <w:cs/>
        </w:rPr>
        <w:t>๐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>.๓ เพื่อเพิ่มบทบาทของไทยในเวทีโลกด้วยการส่งเสริมบทบาทที่สร้างสรรค์ของไทยใน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กรอบ ความร่วมมือต่างๆ รวมทั้งการสนับสนุนการขับเคลื่อนการพัฒนาภายใต้กรอบ</w:t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EA58A9">
        <w:rPr>
          <w:rFonts w:ascii="TH SarabunIT๙" w:eastAsia="Calibri" w:hAnsi="TH SarabunIT๙" w:cs="TH SarabunIT๙"/>
          <w:sz w:val="32"/>
          <w:szCs w:val="32"/>
          <w:cs/>
        </w:rPr>
        <w:tab/>
        <w:t>เป้าหมายการพัฒนาที่ยั่งยืน (</w:t>
      </w:r>
      <w:r w:rsidRPr="00EA58A9">
        <w:rPr>
          <w:rFonts w:ascii="TH SarabunIT๙" w:eastAsia="Calibri" w:hAnsi="TH SarabunIT๙" w:cs="TH SarabunIT๙"/>
          <w:sz w:val="32"/>
          <w:szCs w:val="32"/>
        </w:rPr>
        <w:t xml:space="preserve">Sustainable Development Goals: SDGs)  </w:t>
      </w:r>
    </w:p>
    <w:p w:rsidR="003A21B4" w:rsidRPr="00001535" w:rsidRDefault="003A21B4" w:rsidP="00EA58A9">
      <w:pPr>
        <w:spacing w:after="0" w:line="240" w:lineRule="atLeast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p w:rsidR="00EA58A9" w:rsidRPr="00EA58A9" w:rsidRDefault="00EA58A9" w:rsidP="00EA58A9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EA58A9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1.3 แผนพัฒนาภาค/แผนพัฒนากลุ่มจังหวัด/แผนพัฒนาจังหวัด</w:t>
      </w:r>
    </w:p>
    <w:p w:rsidR="00EA58A9" w:rsidRPr="00EA58A9" w:rsidRDefault="00EA58A9" w:rsidP="00EA58A9">
      <w:pPr>
        <w:widowControl w:val="0"/>
        <w:spacing w:after="0" w:line="240" w:lineRule="auto"/>
        <w:ind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แผนพัฒนาจังหวัดหนองบัวลำภู ๔ </w:t>
      </w:r>
      <w:r w:rsidRPr="00EA58A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ปี</w:t>
      </w: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(พ.ศ. ๒๕๕๘-๒๕๖๑)</w:t>
      </w:r>
    </w:p>
    <w:p w:rsidR="00EA58A9" w:rsidRPr="00EA58A9" w:rsidRDefault="00EA58A9" w:rsidP="00EA58A9">
      <w:pPr>
        <w:widowControl w:val="0"/>
        <w:spacing w:after="0" w:line="240" w:lineRule="auto"/>
        <w:ind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วิสัยทัศน์จังหวัด </w:t>
      </w: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lang w:bidi="en-US"/>
        </w:rPr>
        <w:t>(Vision)</w:t>
      </w:r>
    </w:p>
    <w:p w:rsidR="00EA58A9" w:rsidRPr="00EA58A9" w:rsidRDefault="00EA58A9" w:rsidP="00EA58A9">
      <w:pPr>
        <w:widowControl w:val="0"/>
        <w:spacing w:after="0" w:line="240" w:lineRule="auto"/>
        <w:ind w:left="1440" w:right="292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“หนองบัวลำภูเป็นเมืองน่าอยู่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เคียงคู่รู้ค่าธรรมชาติ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ประชากรชาญฉลาด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ทำกิ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น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ในดินแดนสันติสุข ”</w:t>
      </w:r>
    </w:p>
    <w:p w:rsidR="00EA58A9" w:rsidRPr="00EA58A9" w:rsidRDefault="00EA58A9" w:rsidP="00EA58A9">
      <w:pPr>
        <w:widowControl w:val="0"/>
        <w:spacing w:after="0" w:line="240" w:lineRule="auto"/>
        <w:ind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proofErr w:type="spellStart"/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กิจ </w:t>
      </w: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lang w:bidi="en-US"/>
        </w:rPr>
        <w:t>(Mission)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ab/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๑.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มุ่งมั่นในการป้องกันและแก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ไ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ขปั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ญหาด้วยการฟื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นฟูระบบนิเวศใน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านทรัพยากรธรรมชาติและ สิ่งแวดล้อมให้คงความอุดมสมบูรณ์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๒.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พัฒนาและเสริมสร้างขีดความสามารถในการแ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ข่งขั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นด้านการประกอบอาชีพ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องผู้ประกอบการและ 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ากรกลุ่มต่างๆ ให้เหมาะสมกับความต้องการ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องตลาดทั้งภายในและภายนอก บนพื้นฐาน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องภูมิป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ญญาท้องถิ่นและการใช้เทคโนโลยีที่เหมาะสมสู่ประ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าคมอาเซียน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ab/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๓.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เสริมสร้างการบริหารจัดการที่ประ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ากรทุกภาคส่วนม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ี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ส่วนร่วมตามหลักการ</w:t>
      </w:r>
      <w:proofErr w:type="spellStart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ธรรมาภิ</w:t>
      </w:r>
      <w:proofErr w:type="spellEnd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บาล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๔.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มุ่งส่งเสริมคุณภาพชีวิตความเป็นอยู่ชองประ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ากรให้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ดีขึ้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 และเสริมสร้างสถาบันในชุม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นให้เข้มแข็งรวมถึงการอนุรักษ์วัฒนธรรมประเพณีท้องถิ่น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  <w:t>5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.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ส่งเสริมและพัฒนาโครงสร้างพื้นฐาน เอื้อต่อการพัฒนา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องจังหวัด </w:t>
      </w:r>
    </w:p>
    <w:p w:rsid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ยุทธศาสตร์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ที่ </w:t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๑</w:t>
      </w:r>
      <w:r w:rsidRPr="00EA58A9"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เสริมสร้างความเข้มแข็งด้านเศรษฐกิจ การค้า การท่องเที่ยว และการบริการ</w:t>
      </w:r>
    </w:p>
    <w:p w:rsidR="003E05F1" w:rsidRPr="00EA58A9" w:rsidRDefault="003E05F1" w:rsidP="003E05F1">
      <w:pPr>
        <w:widowControl w:val="0"/>
        <w:spacing w:after="0" w:line="240" w:lineRule="auto"/>
        <w:jc w:val="right"/>
        <w:rPr>
          <w:rFonts w:ascii="TH SarabunIT๙" w:eastAsia="Angsana New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lastRenderedPageBreak/>
        <w:t>22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proofErr w:type="spellStart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กิจ พัฒนาและเสริมสร้าง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ขี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ดความสามารถในการแ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ข่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ง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านการประกอบอาชีพ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 ผู้ประกอบการและประ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ากรกลุ่มต่างๆ ให้เหมาะสมกับความต้องการ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องตลาดทั้งภายในและภายนอก บนพื้นฐาน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องภูมิป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ญ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ญ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าท้องถิ่น และการใช้เทคโนโลยีที่เหมาะสม สู่ประ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าคมอาเซียน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เป้าประสงค์ ผู้ประกอบการอุตสาหกรรม </w:t>
      </w:r>
      <w:r w:rsidRPr="00EA58A9">
        <w:rPr>
          <w:rFonts w:ascii="TH SarabunIT๙" w:eastAsia="Angsana New" w:hAnsi="TH SarabunIT๙" w:cs="TH SarabunIT๙"/>
          <w:sz w:val="32"/>
          <w:szCs w:val="32"/>
          <w:lang w:bidi="en-US"/>
        </w:rPr>
        <w:t xml:space="preserve">(SMEs)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และวิสาหกิจชุม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ี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ทักษะเมื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่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อและความชำนาญ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านการผลิตสิ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น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ค้าและการบริการ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กลยุทธ์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พัฒนาทักษะ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านการผลิตสินค้าและการบริการ 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ยุทธศาสตร์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ที่ </w:t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๒</w:t>
      </w:r>
      <w:r w:rsidRPr="00EA58A9"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การพัฒนาเกษตรปลอดภัยควบคู่กับการส่งเสริมเกษตรอินทรีย์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proofErr w:type="spellStart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กิจ มุ่งมั่นในการป้องกันและแก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ไ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ป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ญหาด้วยการฟื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นฟูระบบนิเวศใน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าน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ท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รัพยากรธรรมชาติและ สิ่งแวดล้อมอุดมสมบูรณ์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เป้าประสงค์ เกษตรกรและสินค้าเกษตรไ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รับการพัฒนาที่เหมาะสมและสอดคล้องกับความต้องการและศักยภาพ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องพื้นที่</w:t>
      </w:r>
    </w:p>
    <w:p w:rsidR="00AC5BEA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กลยุทธ์ พัฒนาโครงสร้างพื้นฐานและป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จจัยการผลิต 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ยุทธศาสตร์ที่ ๓</w:t>
      </w:r>
      <w:r w:rsidRPr="00EA58A9"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การพัฒนาคุณภาพชีวิต ความมั่นคงภายใน และเสริมสร้างสังคมสันติสุข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proofErr w:type="spellStart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กิจ มุ่งส่งเสริมคุณภาพชีวิตความเป็นอยู่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ข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องประ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ากรให้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ดีขึ้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 และเสริมสร้างสถาบันใน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ชุม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นให้เข้มแข็ง รวมถึงการอนุรักษ์วัฒนธรรมประเพณีท้องถิ่น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เป้าประสงค์ คนในครอบครัวและชุม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นม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ี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ความเข้มแข็ง (สุขภาพทางใจและทางกาย)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กลยุทธ์ พัฒนาคุณภาพมาตรฐานสถานบริการสาธารณสุข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/>
          <w:color w:val="000000"/>
          <w:sz w:val="28"/>
          <w:shd w:val="clear" w:color="auto" w:fill="FFFFFF"/>
          <w:cs/>
          <w:lang w:val="th-TH" w:eastAsia="th-TH"/>
        </w:rPr>
        <w:t>ยุทธศาสตร์</w:t>
      </w:r>
      <w:r w:rsidRPr="00EA58A9">
        <w:rPr>
          <w:rFonts w:ascii="TH SarabunIT๙" w:eastAsia="Angsana New" w:hAnsi="TH SarabunIT๙" w:cs="TH SarabunIT๙"/>
          <w:sz w:val="28"/>
          <w:cs/>
        </w:rPr>
        <w:t xml:space="preserve">ที่ </w:t>
      </w:r>
      <w:r w:rsidRPr="00EA58A9">
        <w:rPr>
          <w:rFonts w:ascii="TH SarabunIT๙" w:eastAsia="Arial Unicode MS" w:hAnsi="TH SarabunIT๙" w:cs="TH SarabunIT๙"/>
          <w:color w:val="000000"/>
          <w:sz w:val="28"/>
          <w:shd w:val="clear" w:color="auto" w:fill="FFFFFF"/>
          <w:cs/>
          <w:lang w:val="th-TH" w:eastAsia="th-TH"/>
        </w:rPr>
        <w:t>๔</w:t>
      </w:r>
      <w:r w:rsidRPr="00EA58A9"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การอนุรักษ์และฟื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นฟูทรัพยากรธรรมชาติ สิ่งแวดล้อม และพลังงาน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proofErr w:type="spellStart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กิจ อนุรักษ์ฟื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นฟูระบบนิเวศ และใช้ประโยชน์จากทรัพยากรธรรมชาติและสิ่งแวดล้อม สู่การเป็น ฐานการพัฒนาที่ยั่งย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ื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เป้าประสงค์ ทรัพยากรธรรมชาติไ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ด้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รับการอนุรักษ์ฟื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นฟูและบริหารจัดการอย่าง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มีป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ระสิทธิภาพและใช้ ประโยชน์อย่างสูงสุด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b/>
          <w:bCs/>
          <w:sz w:val="30"/>
          <w:szCs w:val="30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  <w:t>ก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ลยุทธ์ อนุรักษ์ฟื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้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นฟูและบริหารจัดการทรัพยากรธรรมชาติเพื่อรักษาสมดุล และใช้ประโยชน์ที่ดินและ ทรัพยากรธรรมชาติสูงสุดอย่างยั่งยืน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b/>
          <w:bCs/>
          <w:i/>
          <w:iCs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ยุทธศาสตร์การพัฒนาจังหวัดหนองบัวลำภู ระยะ 4 ปี (พ.ศ.2561 </w:t>
      </w: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–</w:t>
      </w:r>
      <w:r w:rsidRPr="00EA58A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2564) ฉบับทบทวน พ.ศ.2562</w:t>
      </w:r>
    </w:p>
    <w:p w:rsidR="00EA58A9" w:rsidRPr="00EA58A9" w:rsidRDefault="00EA58A9" w:rsidP="00EA58A9">
      <w:pPr>
        <w:widowControl w:val="0"/>
        <w:tabs>
          <w:tab w:val="left" w:pos="5230"/>
        </w:tabs>
        <w:spacing w:after="0" w:line="240" w:lineRule="auto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วิสัยทัศน์</w:t>
      </w:r>
    </w:p>
    <w:p w:rsidR="00EA58A9" w:rsidRPr="00EA58A9" w:rsidRDefault="00EA58A9" w:rsidP="00EA58A9">
      <w:pPr>
        <w:widowControl w:val="0"/>
        <w:tabs>
          <w:tab w:val="left" w:pos="0"/>
        </w:tabs>
        <w:spacing w:after="0" w:line="240" w:lineRule="auto"/>
        <w:jc w:val="thaiDistribute"/>
        <w:rPr>
          <w:rFonts w:ascii="TH SarabunIT๙" w:eastAsia="Angsana New" w:hAnsi="TH SarabunIT๙" w:cs="TH SarabunIT๙"/>
          <w:i/>
          <w:iCs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  <w:t>“หนองบัวลำภู  เมืองน่าอยู่  น่าเที่ยว”</w:t>
      </w:r>
    </w:p>
    <w:p w:rsidR="00EA58A9" w:rsidRPr="00EA58A9" w:rsidRDefault="00EA58A9" w:rsidP="00EA58A9">
      <w:pPr>
        <w:keepNext/>
        <w:keepLines/>
        <w:widowControl w:val="0"/>
        <w:spacing w:after="0" w:line="240" w:lineRule="auto"/>
        <w:jc w:val="thaiDistribute"/>
        <w:outlineLvl w:val="3"/>
        <w:rPr>
          <w:rFonts w:ascii="TH SarabunIT๙" w:eastAsia="Arial Unicode MS" w:hAnsi="TH SarabunIT๙" w:cs="TH SarabunIT๙"/>
          <w:color w:val="000000"/>
          <w:shd w:val="clear" w:color="auto" w:fill="FFFFFF"/>
          <w:cs/>
          <w:lang w:val="th-TH" w:eastAsia="th-TH"/>
        </w:rPr>
      </w:pPr>
      <w:bookmarkStart w:id="1" w:name="bookmark28"/>
      <w:proofErr w:type="spellStart"/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พันธ</w:t>
      </w:r>
      <w:proofErr w:type="spellEnd"/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กิจ</w:t>
      </w:r>
      <w:bookmarkEnd w:id="1"/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ab/>
      </w: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ab/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1.  พัฒนาศักยภาพคนตลอดช่วงชีวิต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2.  สร้างความมั่นคงทางเศรษฐกิจและสังคมให้คนทุกกลุ่มในสังคม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  <w:t>3.  พัฒนาโครงสร้างพื้นฐานและสิ่งอำนวยความสะดวก เพื่อให้จังหวัดหนองบัวลำภูเป็นเมืองน่าอยู่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น่าเที่ยว</w:t>
      </w:r>
    </w:p>
    <w:p w:rsidR="00EA58A9" w:rsidRPr="00EA58A9" w:rsidRDefault="00EA58A9" w:rsidP="00EA58A9">
      <w:pPr>
        <w:widowControl w:val="0"/>
        <w:spacing w:after="0" w:line="240" w:lineRule="auto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  <w:t>4.  จัดระบบอนุรักษ์  ฟื้นฟูและป้องกันการทำลายทรัพยากรธรรมชาติและสิ่งแวดล้อม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>ประเด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>็</w:t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นยุทธศาสตร์การพัฒนาของจังหวัดหนองบัวลำภู 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1.  การพัฒนาคนและสังคมให้มีคุณภาพชีวิตที่ดี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2.  การส่งเสริมและเพิ่มมูลค่าสินค้าเกษตร  อุตสาหกรรมการค้า การลงทุน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3.  การส่งเสริมพัฒนาการท่องเที่ยวและบริการ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4.  การบริหารจัดการทรัพยากรธรรมชาติและสิ่งแวดล้อมอย่างยั่งยืน</w:t>
      </w:r>
    </w:p>
    <w:p w:rsidR="003E05F1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  <w:t>5.  การเสริมสร้างความมั่นคงเพื่อความสงบสุข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</w:p>
    <w:p w:rsidR="00EA58A9" w:rsidRPr="00EA58A9" w:rsidRDefault="003E05F1" w:rsidP="003E05F1">
      <w:pPr>
        <w:widowControl w:val="0"/>
        <w:spacing w:after="0" w:line="240" w:lineRule="auto"/>
        <w:ind w:right="-7"/>
        <w:jc w:val="right"/>
        <w:rPr>
          <w:rFonts w:ascii="TH SarabunIT๙" w:eastAsia="Angsana New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lastRenderedPageBreak/>
        <w:t>23</w:t>
      </w:r>
      <w:r w:rsidR="00EA58A9"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</w:p>
    <w:p w:rsidR="00EA58A9" w:rsidRPr="00EA58A9" w:rsidRDefault="00EA58A9" w:rsidP="00EA58A9">
      <w:pPr>
        <w:keepNext/>
        <w:keepLines/>
        <w:widowControl w:val="0"/>
        <w:spacing w:after="0" w:line="240" w:lineRule="auto"/>
        <w:jc w:val="thaiDistribute"/>
        <w:outlineLvl w:val="3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bookmarkStart w:id="2" w:name="bookmark29"/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ยุทธศาสตร์ขององค์กรปกครองส่วนท้องถิ่นจังหวัดหนองบัวลำภู (ปี ๒</w:t>
      </w:r>
      <w:r w:rsidRPr="00EA58A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55</w:t>
      </w:r>
      <w:r w:rsidRPr="00EA58A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๙ - ๒๕๖๑)</w:t>
      </w:r>
      <w:bookmarkEnd w:id="2"/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hd w:val="clear" w:color="auto" w:fill="FFFFFF"/>
          <w:cs/>
          <w:lang w:val="th-TH" w:eastAsia="th-TH"/>
        </w:rPr>
        <w:tab/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๑.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ยุทธศาสตร์การพัฒนาด้านส่งเสริมเศรษฐกิจ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ชุมช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นท้องถิ่นตามหลักเศรษฐกิจพอเพียง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๒. ยุทธศาสตร์การพัฒนาด้านการบริหารจัดการและอนุรักษ์ทรัพยากรธรรมชาติและสิ่งแวดล้อม 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EA58A9">
        <w:rPr>
          <w:rFonts w:ascii="TH SarabunIT๙" w:eastAsia="Arial Unicode MS" w:hAnsi="TH SarabunIT๙" w:cs="TH SarabunIT๙" w:hint="cs"/>
          <w:color w:val="000000"/>
          <w:sz w:val="32"/>
          <w:szCs w:val="32"/>
          <w:shd w:val="clear" w:color="auto" w:fill="FFFFFF"/>
          <w:cs/>
          <w:lang w:val="th-TH" w:eastAsia="th-TH"/>
        </w:rPr>
        <w:tab/>
      </w:r>
      <w:r w:rsidRPr="00EA58A9">
        <w:rPr>
          <w:rFonts w:ascii="TH SarabunIT๙" w:eastAsia="Arial Unicode MS" w:hAnsi="TH SarabunIT๙" w:cs="TH SarabunIT๙"/>
          <w:color w:val="000000"/>
          <w:sz w:val="32"/>
          <w:szCs w:val="32"/>
          <w:shd w:val="clear" w:color="auto" w:fill="FFFFFF"/>
          <w:cs/>
          <w:lang w:val="th-TH" w:eastAsia="th-TH"/>
        </w:rPr>
        <w:t xml:space="preserve">๓. 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ยุทธศาสตร์การพัฒนาด้านการพัฒนาคุณภาพชีวิตของประ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ช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 xml:space="preserve">ากรในท้องถิ่น </w:t>
      </w:r>
    </w:p>
    <w:p w:rsidR="00EA58A9" w:rsidRPr="00EA58A9" w:rsidRDefault="00EA58A9" w:rsidP="00EA58A9">
      <w:pPr>
        <w:widowControl w:val="0"/>
        <w:spacing w:after="0" w:line="240" w:lineRule="auto"/>
        <w:ind w:right="-7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๔. ยุทธศาสตร์การพัฒนาด้านศิลปวัฒนธรรม จารีต ประเพณี และภูมิป</w:t>
      </w:r>
      <w:r w:rsidRPr="00EA58A9">
        <w:rPr>
          <w:rFonts w:ascii="TH SarabunIT๙" w:eastAsia="Angsana New" w:hAnsi="TH SarabunIT๙" w:cs="TH SarabunIT๙" w:hint="cs"/>
          <w:sz w:val="32"/>
          <w:szCs w:val="32"/>
          <w:cs/>
        </w:rPr>
        <w:t>ั</w:t>
      </w:r>
      <w:r w:rsidRPr="00EA58A9">
        <w:rPr>
          <w:rFonts w:ascii="TH SarabunIT๙" w:eastAsia="Angsana New" w:hAnsi="TH SarabunIT๙" w:cs="TH SarabunIT๙"/>
          <w:sz w:val="32"/>
          <w:szCs w:val="32"/>
          <w:cs/>
        </w:rPr>
        <w:t>ญญาท้องถิ่น</w:t>
      </w:r>
    </w:p>
    <w:p w:rsidR="00EA58A9" w:rsidRPr="00EA58A9" w:rsidRDefault="00EA58A9" w:rsidP="00EA58A9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:rsidR="00EA58A9" w:rsidRDefault="00EA58A9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C15FE1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C15FE1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C15FE1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C15FE1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Default="003E05F1" w:rsidP="00C15FE1">
      <w:pPr>
        <w:rPr>
          <w:rFonts w:ascii="Calibri" w:eastAsia="Calibri" w:hAnsi="Calibri" w:cs="Cordia New"/>
        </w:rPr>
      </w:pPr>
    </w:p>
    <w:p w:rsidR="003E05F1" w:rsidRPr="00D43D51" w:rsidRDefault="003E05F1" w:rsidP="00C15FE1">
      <w:pPr>
        <w:rPr>
          <w:rFonts w:ascii="Calibri" w:eastAsia="Calibri" w:hAnsi="Calibri" w:cs="Cordia New"/>
        </w:rPr>
      </w:pPr>
    </w:p>
    <w:p w:rsidR="00C15FE1" w:rsidRPr="003E05F1" w:rsidRDefault="003E05F1" w:rsidP="003E05F1">
      <w:pPr>
        <w:jc w:val="right"/>
        <w:rPr>
          <w:rFonts w:ascii="TH SarabunIT๙" w:eastAsia="Times New Roman" w:hAnsi="TH SarabunIT๙" w:cs="TH SarabunIT๙"/>
          <w:sz w:val="32"/>
          <w:szCs w:val="32"/>
        </w:rPr>
      </w:pPr>
      <w:r w:rsidRPr="003E05F1">
        <w:rPr>
          <w:rFonts w:ascii="TH SarabunIT๙" w:eastAsia="Times New Roman" w:hAnsi="TH SarabunIT๙" w:cs="TH SarabunIT๙"/>
          <w:sz w:val="32"/>
          <w:szCs w:val="32"/>
        </w:rPr>
        <w:lastRenderedPageBreak/>
        <w:t>24</w:t>
      </w:r>
    </w:p>
    <w:p w:rsidR="003E05F1" w:rsidRPr="00D43D51" w:rsidRDefault="003A2C8D" w:rsidP="003E05F1">
      <w:pPr>
        <w:jc w:val="right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>
        <w:rPr>
          <w:noProof/>
        </w:rPr>
        <w:pict>
          <v:rect id="Rectangle 32" o:spid="_x0000_s1727" style="position:absolute;left:0;text-align:left;margin-left:150.1pt;margin-top:13.45pt;width:228.75pt;height:27.1pt;z-index:-2500249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wrapcoords="-71 -600 -71 21600 21671 21600 21671 -600 -71 -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">
            <v:textbox style="mso-next-textbox:#Rectangle 32">
              <w:txbxContent>
                <w:p w:rsidR="007058EF" w:rsidRPr="005E458A" w:rsidRDefault="007058EF" w:rsidP="00C15FE1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s/>
                    </w:rPr>
                  </w:pPr>
                  <w:r w:rsidRPr="005E458A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t>ยุทธศาสตร์การพัฒนาขององค์กรปกครองส่วนท้องถิ่น</w:t>
                  </w:r>
                </w:p>
              </w:txbxContent>
            </v:textbox>
            <w10:wrap type="tight"/>
          </v:rect>
        </w:pict>
      </w:r>
    </w:p>
    <w:p w:rsidR="00C15FE1" w:rsidRPr="00D43D51" w:rsidRDefault="003A2C8D" w:rsidP="00C15FE1">
      <w:pPr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noProof/>
        </w:rPr>
        <w:pict>
          <v:roundrect id="_x0000_s1728" style="position:absolute;margin-left:92.95pt;margin-top:29.5pt;width:391.95pt;height:32.7pt;z-index:2532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">
            <v:textbox style="mso-next-textbox:#_x0000_s1728">
              <w:txbxContent>
                <w:p w:rsidR="007058EF" w:rsidRPr="00904B08" w:rsidRDefault="007058EF" w:rsidP="00C15FE1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24"/>
                      <w:cs/>
                    </w:rPr>
                    <w:t>ตำบล</w:t>
                  </w:r>
                  <w:r w:rsidRPr="00904B08">
                    <w:rPr>
                      <w:rFonts w:ascii="TH SarabunPSK" w:hAnsi="TH SarabunPSK" w:cs="TH SarabunPSK"/>
                      <w:b/>
                      <w:bCs/>
                      <w:sz w:val="24"/>
                      <w:cs/>
                    </w:rPr>
                    <w:t>ทรายทอง</w:t>
                  </w:r>
                  <w:r w:rsidRPr="00904B08">
                    <w:rPr>
                      <w:rFonts w:ascii="TH SarabunPSK" w:hAnsi="TH SarabunPSK" w:cs="TH SarabunPSK" w:hint="cs"/>
                      <w:b/>
                      <w:bCs/>
                      <w:sz w:val="24"/>
                      <w:cs/>
                    </w:rPr>
                    <w:t xml:space="preserve">น่าอยู่ เคียงคู่คุณธรรม 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24"/>
                      <w:cs/>
                    </w:rPr>
                    <w:t xml:space="preserve"> สร้างเสริมคุณภาพชีวิต ตามหลักปรัชญาเศรษฐกิจพอเพียง</w:t>
                  </w:r>
                </w:p>
                <w:p w:rsidR="007058EF" w:rsidRDefault="007058EF" w:rsidP="00C15FE1"/>
              </w:txbxContent>
            </v:textbox>
          </v:roundrect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741" type="#_x0000_t13" style="position:absolute;margin-left:57.3pt;margin-top:12.15pt;width:24pt;height:10.9pt;z-index:2533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"/>
        </w:pict>
      </w:r>
      <w:r>
        <w:rPr>
          <w:noProof/>
        </w:rPr>
        <w:pict>
          <v:rect id="_x0000_s1729" style="position:absolute;margin-left:10.2pt;margin-top:5.9pt;width:45.75pt;height:25.5pt;z-index:2532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">
            <v:textbox style="mso-next-textbox:#_x0000_s1729">
              <w:txbxContent>
                <w:p w:rsidR="007058EF" w:rsidRPr="00B43BBA" w:rsidRDefault="007058EF" w:rsidP="00C15FE1">
                  <w:pPr>
                    <w:rPr>
                      <w:b/>
                      <w:bCs/>
                      <w:szCs w:val="24"/>
                    </w:rPr>
                  </w:pPr>
                  <w:r w:rsidRPr="00B43BBA">
                    <w:rPr>
                      <w:rFonts w:ascii="TH SarabunIT๙" w:hAnsi="TH SarabunIT๙" w:cs="TH SarabunIT๙"/>
                      <w:b/>
                      <w:bCs/>
                      <w:szCs w:val="24"/>
                      <w:cs/>
                    </w:rPr>
                    <w:t>วิสัยทัศน์</w:t>
                  </w:r>
                </w:p>
              </w:txbxContent>
            </v:textbox>
          </v:rect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43" type="#_x0000_t32" style="position:absolute;margin-left:140pt;margin-top:1.6pt;width:0;height:17.25pt;z-index:2533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">
            <v:stroke endarrow="block"/>
          </v:shape>
        </w:pict>
      </w:r>
      <w:r>
        <w:rPr>
          <w:noProof/>
        </w:rPr>
        <w:pict>
          <v:shape id="_x0000_s1742" type="#_x0000_t32" style="position:absolute;margin-left:139.95pt;margin-top:1.7pt;width:262.85pt;height:0;z-index:2533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"/>
        </w:pict>
      </w:r>
      <w:r>
        <w:rPr>
          <w:noProof/>
        </w:rPr>
        <w:pict>
          <v:shape id="_x0000_s1746" type="#_x0000_t32" style="position:absolute;margin-left:403.35pt;margin-top:3.25pt;width:0;height:16.75pt;z-index:2533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">
            <v:stroke endarrow="block"/>
          </v:shape>
        </w:pict>
      </w:r>
      <w:r>
        <w:rPr>
          <w:noProof/>
        </w:rPr>
        <w:pict>
          <v:shape id="_x0000_s1744" type="#_x0000_t32" style="position:absolute;margin-left:315.45pt;margin-top:2.4pt;width:0;height:18.5pt;z-index:2533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2dRNQIAAF4EAAAOAAAAZHJzL2Uyb0RvYy54bWysVE2P2yAQvVfqf0DcE9tZZ5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">
            <v:stroke endarrow="block"/>
          </v:shape>
        </w:pict>
      </w:r>
      <w:r>
        <w:rPr>
          <w:noProof/>
        </w:rPr>
        <w:pict>
          <v:shape id="_x0000_s1745" type="#_x0000_t32" style="position:absolute;margin-left:232.55pt;margin-top:3.2pt;width:0;height:17.25pt;z-index:2533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">
            <v:stroke endarrow="block"/>
          </v:shape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rect id="_x0000_s1733" style="position:absolute;margin-left:371.45pt;margin-top:.1pt;width:67.25pt;height:91.3pt;z-index:2532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">
            <v:textbox style="mso-next-textbox:#_x0000_s1733">
              <w:txbxContent>
                <w:p w:rsidR="007058EF" w:rsidRPr="00445E94" w:rsidRDefault="007058EF" w:rsidP="00C15FE1">
                  <w:pPr>
                    <w:tabs>
                      <w:tab w:val="num" w:pos="420"/>
                    </w:tabs>
                    <w:rPr>
                      <w:rFonts w:ascii="TH SarabunPSK" w:hAnsi="TH SarabunPSK" w:cs="TH SarabunPSK"/>
                      <w:sz w:val="18"/>
                      <w:szCs w:val="1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18"/>
                      <w:cs/>
                    </w:rPr>
                    <w:t>ส่งเสริมการอนุรักษ์ศิลปวัฒนธรรม จารีตประเพณี และ               ภูมิปัญญาท้องถิ่น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732" style="position:absolute;margin-left:288.7pt;margin-top:3.1pt;width:62pt;height:89.8pt;z-index:2532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">
            <v:textbox style="mso-next-textbox:#_x0000_s1732">
              <w:txbxContent>
                <w:p w:rsidR="007058EF" w:rsidRPr="00445E94" w:rsidRDefault="007058EF" w:rsidP="00C15FE1">
                  <w:pPr>
                    <w:tabs>
                      <w:tab w:val="num" w:pos="420"/>
                    </w:tabs>
                    <w:rPr>
                      <w:rFonts w:ascii="TH SarabunPSK" w:hAnsi="TH SarabunPSK" w:cs="TH SarabunPSK"/>
                      <w:sz w:val="18"/>
                      <w:szCs w:val="18"/>
                      <w:cs/>
                    </w:rPr>
                  </w:pPr>
                  <w:r w:rsidRPr="00445E94">
                    <w:rPr>
                      <w:rFonts w:ascii="TH SarabunPSK" w:hAnsi="TH SarabunPSK" w:cs="TH SarabunPSK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TH SarabunPSK" w:hAnsi="TH SarabunPSK" w:cs="TH SarabunPSK" w:hint="cs"/>
                      <w:sz w:val="18"/>
                      <w:szCs w:val="18"/>
                      <w:cs/>
                    </w:rPr>
                    <w:t>พัฒนาคุณภาพชีวิตและพัฒนาโครงสร้างพื้นฐาน ให้มีประสิทธิภาพ</w:t>
                  </w:r>
                  <w:r w:rsidRPr="00445E94">
                    <w:rPr>
                      <w:rFonts w:ascii="TH SarabunPSK" w:hAnsi="TH SarabunPSK" w:cs="TH SarabunPSK"/>
                      <w:sz w:val="18"/>
                      <w:szCs w:val="18"/>
                      <w:cs/>
                    </w:rPr>
                    <w:t xml:space="preserve"> 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731" style="position:absolute;margin-left:107.95pt;margin-top:1.55pt;width:73.75pt;height:91.3pt;z-index:2532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">
            <v:textbox style="mso-next-textbox:#_x0000_s1731">
              <w:txbxContent>
                <w:p w:rsidR="007058EF" w:rsidRPr="00445E94" w:rsidRDefault="007058EF" w:rsidP="00C15FE1">
                  <w:pPr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สร้างความมั่นคงของเศรษฐกิจชุมชน การส่งเสริมภาคการเกษตรและอุตสาหกรรม</w:t>
                  </w:r>
                  <w:r w:rsidRPr="00445E94"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  <w:t xml:space="preserve"> </w:t>
                  </w:r>
                  <w:r w:rsidRPr="00445E94">
                    <w:rPr>
                      <w:rFonts w:ascii="TH SarabunIT๙" w:hAnsi="TH SarabunIT๙" w:cs="TH SarabunIT๙"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>
          <v:rect id="_x0000_s1771" style="position:absolute;margin-left:195.75pt;margin-top:.2pt;width:72.5pt;height:92.3pt;z-index:2533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">
            <v:textbox style="mso-next-textbox:#_x0000_s1771">
              <w:txbxContent>
                <w:p w:rsidR="007058EF" w:rsidRPr="00445E94" w:rsidRDefault="007058EF" w:rsidP="00C15FE1">
                  <w:pPr>
                    <w:tabs>
                      <w:tab w:val="num" w:pos="420"/>
                    </w:tabs>
                    <w:spacing w:after="0"/>
                    <w:rPr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บริหารจัดการทรัพยากรธรรมชาติและสิ่งแวดล้อม</w:t>
                  </w:r>
                </w:p>
                <w:p w:rsidR="007058EF" w:rsidRPr="00445E94" w:rsidRDefault="007058EF" w:rsidP="00C15FE1">
                  <w:pPr>
                    <w:spacing w:after="0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</w:txbxContent>
            </v:textbox>
          </v:rect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39" type="#_x0000_t13" style="position:absolute;margin-left:52.7pt;margin-top:10.5pt;width:16.5pt;height:10.9pt;z-index:2533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" adj="13745"/>
        </w:pict>
      </w:r>
      <w:r>
        <w:rPr>
          <w:noProof/>
        </w:rPr>
        <w:pict>
          <v:rect id="_x0000_s1730" style="position:absolute;margin-left:10pt;margin-top:6.3pt;width:40.5pt;height:25.5pt;z-index:2532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">
            <v:textbox style="mso-next-textbox:#_x0000_s1730">
              <w:txbxContent>
                <w:p w:rsidR="007058EF" w:rsidRPr="00B43BBA" w:rsidRDefault="007058EF" w:rsidP="00C15FE1">
                  <w:pPr>
                    <w:rPr>
                      <w:rFonts w:ascii="TH SarabunPSK" w:hAnsi="TH SarabunPSK" w:cs="TH SarabunPSK"/>
                      <w:b/>
                      <w:bCs/>
                      <w:szCs w:val="24"/>
                    </w:rPr>
                  </w:pPr>
                  <w:proofErr w:type="spellStart"/>
                  <w:r w:rsidRPr="00B43BBA">
                    <w:rPr>
                      <w:rFonts w:ascii="TH SarabunPSK" w:hAnsi="TH SarabunPSK" w:cs="TH SarabunPSK"/>
                      <w:b/>
                      <w:bCs/>
                      <w:szCs w:val="24"/>
                      <w:cs/>
                    </w:rPr>
                    <w:t>พันธ</w:t>
                  </w:r>
                  <w:proofErr w:type="spellEnd"/>
                  <w:r w:rsidRPr="00B43BBA">
                    <w:rPr>
                      <w:rFonts w:ascii="TH SarabunPSK" w:hAnsi="TH SarabunPSK" w:cs="TH SarabunPSK"/>
                      <w:b/>
                      <w:bCs/>
                      <w:szCs w:val="24"/>
                      <w:cs/>
                    </w:rPr>
                    <w:t>กิจ</w:t>
                  </w:r>
                </w:p>
              </w:txbxContent>
            </v:textbox>
          </v:rect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</w:pP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50" type="#_x0000_t32" style="position:absolute;margin-left:402.85pt;margin-top:12.05pt;width:0;height:19.9pt;z-index:2533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">
            <v:stroke endarrow="block"/>
          </v:shape>
        </w:pict>
      </w:r>
      <w:r>
        <w:rPr>
          <w:noProof/>
        </w:rPr>
        <w:pict>
          <v:shape id="_x0000_s1749" type="#_x0000_t32" style="position:absolute;margin-left:322.25pt;margin-top:11.3pt;width:0;height:17.9pt;z-index:2533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">
            <v:stroke endarrow="block"/>
          </v:shape>
        </w:pict>
      </w:r>
      <w:r>
        <w:rPr>
          <w:noProof/>
        </w:rPr>
        <w:pict>
          <v:shape id="_x0000_s1747" type="#_x0000_t32" style="position:absolute;margin-left:231.45pt;margin-top:12.25pt;width:0;height:16.4pt;flip:x;z-index:2533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">
            <v:stroke endarrow="block"/>
          </v:shape>
        </w:pict>
      </w:r>
      <w:r>
        <w:rPr>
          <w:noProof/>
        </w:rPr>
        <w:pict>
          <v:shape id="_x0000_s1748" type="#_x0000_t32" style="position:absolute;margin-left:140.35pt;margin-top:12pt;width:0;height:18.9pt;z-index:2533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DhJNQIAAF4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">
            <v:stroke endarrow="block"/>
          </v:shape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rect id="_x0000_s1738" style="position:absolute;margin-left:371.3pt;margin-top:12pt;width:72.5pt;height:83pt;z-index:2533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">
            <v:textbox style="mso-next-textbox:#_x0000_s1738">
              <w:txbxContent>
                <w:p w:rsidR="007058EF" w:rsidRPr="00140C4C" w:rsidRDefault="007058EF" w:rsidP="00C15FE1">
                  <w:pPr>
                    <w:spacing w:after="0"/>
                    <w:rPr>
                      <w:sz w:val="18"/>
                      <w:szCs w:val="1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18"/>
                      <w:cs/>
                    </w:rPr>
                    <w:t>ชุมชนมีความเข้มแข็ง ประชาชนมีส่วนร่วมในการอนุรักษ์วัฒนธรรมประเพณีของท้องถิ่นสืบไป</w:t>
                  </w:r>
                </w:p>
              </w:txbxContent>
            </v:textbox>
          </v:rect>
        </w:pict>
      </w:r>
      <w:r>
        <w:rPr>
          <w:noProof/>
        </w:rPr>
        <w:pict>
          <v:rect id="_x0000_s1737" style="position:absolute;margin-left:284.35pt;margin-top:8.3pt;width:74pt;height:84.5pt;z-index:2533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">
            <v:textbox style="mso-next-textbox:#_x0000_s1737">
              <w:txbxContent>
                <w:p w:rsidR="007058EF" w:rsidRPr="00CE7EC9" w:rsidRDefault="007058EF" w:rsidP="00C15FE1">
                  <w:pPr>
                    <w:tabs>
                      <w:tab w:val="num" w:pos="420"/>
                    </w:tabs>
                    <w:rPr>
                      <w:sz w:val="20"/>
                      <w:szCs w:val="20"/>
                    </w:rPr>
                  </w:pP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</w:rPr>
                    <w:t>การพัฒนาคุณภาพชีวิตที่ดี มีสุขภาพอนามัยที่สมบูรณ์ทั้งร่างกายและจิตใจ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736" style="position:absolute;margin-left:195.85pt;margin-top:8.25pt;width:72.5pt;height:83.5pt;z-index:2533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">
            <v:textbox style="mso-next-textbox:#_x0000_s1736">
              <w:txbxContent>
                <w:p w:rsidR="007058EF" w:rsidRPr="00E31713" w:rsidRDefault="007058EF" w:rsidP="00C15FE1">
                  <w:pPr>
                    <w:tabs>
                      <w:tab w:val="num" w:pos="420"/>
                      <w:tab w:val="num" w:pos="1134"/>
                    </w:tabs>
                    <w:rPr>
                      <w:rFonts w:ascii="TH SarabunPSK" w:hAnsi="TH SarabunPSK" w:cs="TH SarabunPSK"/>
                      <w:sz w:val="20"/>
                      <w:szCs w:val="20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</w:rPr>
                    <w:t>ทรัพยากรธรรมชาติและสิ่งแวดล้อมได้รับการอนุรักษ์ ฟื้นฟู และใช้ประโยชน์อย่างเหมาะสม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735" style="position:absolute;margin-left:104.15pt;margin-top:10.4pt;width:69pt;height:83pt;z-index:2532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">
            <v:textbox style="mso-next-textbox:#_x0000_s1735">
              <w:txbxContent>
                <w:p w:rsidR="007058EF" w:rsidRPr="00E31713" w:rsidRDefault="007058EF" w:rsidP="00C15FE1">
                  <w:pPr>
                    <w:tabs>
                      <w:tab w:val="num" w:pos="420"/>
                      <w:tab w:val="num" w:pos="709"/>
                    </w:tabs>
                    <w:rPr>
                      <w:rFonts w:ascii="TH SarabunPSK" w:hAnsi="TH SarabunPSK" w:cs="TH SarabunPSK"/>
                      <w:sz w:val="18"/>
                      <w:szCs w:val="1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18"/>
                      <w:cs/>
                    </w:rPr>
                    <w:t>ประชาชนมีอาชีพที่มั่นคง มีรายได้เพียงพอต่อการดำรงชีพ ดำรงชีวิตโดยยึดหลักเศรษฐกิจพอเพียง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40" type="#_x0000_t13" style="position:absolute;margin-left:64.15pt;margin-top:16.25pt;width:15.35pt;height:10.9pt;z-index:2533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" adj="13157"/>
        </w:pict>
      </w:r>
      <w:r>
        <w:rPr>
          <w:noProof/>
        </w:rPr>
        <w:pict>
          <v:rect id="_x0000_s1734" style="position:absolute;margin-left:10.05pt;margin-top:8.55pt;width:54.5pt;height:25.5pt;z-index:2532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">
            <v:textbox style="mso-next-textbox:#_x0000_s1734">
              <w:txbxContent>
                <w:p w:rsidR="007058EF" w:rsidRPr="00B43BBA" w:rsidRDefault="007058EF" w:rsidP="00C15FE1">
                  <w:pPr>
                    <w:rPr>
                      <w:b/>
                      <w:bCs/>
                      <w:szCs w:val="24"/>
                    </w:rPr>
                  </w:pPr>
                  <w:r w:rsidRPr="00B43BBA">
                    <w:rPr>
                      <w:rFonts w:ascii="TH SarabunIT๙" w:hAnsi="TH SarabunIT๙" w:cs="TH SarabunIT๙" w:hint="cs"/>
                      <w:b/>
                      <w:bCs/>
                      <w:szCs w:val="24"/>
                      <w:cs/>
                    </w:rPr>
                    <w:t>เป้าประสงค์</w:t>
                  </w:r>
                </w:p>
              </w:txbxContent>
            </v:textbox>
          </v:rect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70" type="#_x0000_t32" style="position:absolute;margin-left:412pt;margin-top:15.15pt;width:0;height:28pt;z-index:2533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_x0000_s1769" type="#_x0000_t32" style="position:absolute;margin-left:322pt;margin-top:14.45pt;width:0;height:28pt;z-index:2533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_x0000_s1768" type="#_x0000_t32" style="position:absolute;margin-left:231.45pt;margin-top:11.6pt;width:0;height:28pt;z-index:2533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nAHNgIAAF8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_x0000_s1767" type="#_x0000_t32" style="position:absolute;margin-left:139pt;margin-top:11.65pt;width:0;height:28pt;z-index:2533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">
            <v:stroke endarrow="block"/>
          </v:shape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</w:pPr>
      <w:r>
        <w:rPr>
          <w:noProof/>
        </w:rPr>
        <w:pict>
          <v:rect id="_x0000_s1753" style="position:absolute;margin-left:181.45pt;margin-top:19.8pt;width:95.85pt;height:55.85pt;z-index:2533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">
            <v:textbox style="mso-next-textbox:#_x0000_s1753">
              <w:txbxContent>
                <w:p w:rsidR="007058EF" w:rsidRPr="00920D91" w:rsidRDefault="007058EF" w:rsidP="00C15FE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20D91">
                    <w:rPr>
                      <w:rFonts w:ascii="TH SarabunIT๙" w:hAnsi="TH SarabunIT๙" w:cs="TH SarabunIT๙"/>
                      <w:sz w:val="20"/>
                      <w:szCs w:val="20"/>
                    </w:rPr>
                    <w:t>2</w:t>
                  </w:r>
                  <w:r w:rsidRPr="00920D91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.การพัฒนาด้านการบริหารจัดการและอนุรักษ์ทรัพยากรธรรมชาติและสิ่งแวดล้อม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ท้องถิ่น</w:t>
                  </w:r>
                </w:p>
              </w:txbxContent>
            </v:textbox>
          </v:rect>
        </w:pict>
      </w:r>
      <w:r>
        <w:rPr>
          <w:noProof/>
        </w:rPr>
        <w:pict>
          <v:rect id="_x0000_s1752" style="position:absolute;margin-left:81.6pt;margin-top:19.35pt;width:92.85pt;height:57.5pt;z-index:2533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">
            <v:textbox style="mso-next-textbox:#_x0000_s1752">
              <w:txbxContent>
                <w:p w:rsidR="007058EF" w:rsidRPr="005E458A" w:rsidRDefault="007058EF" w:rsidP="00C15FE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1.การพัฒนาด้านส่งเสริมเศรษฐกิจชุมชนท้องถิ่นตามหลักปรัชญาเศรษฐกิจพอเพียง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ab/>
                  </w:r>
                </w:p>
              </w:txbxContent>
            </v:textbox>
          </v:rect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rect id="_x0000_s1751" style="position:absolute;margin-left:3.75pt;margin-top:14.2pt;width:53.7pt;height:22pt;z-index:2533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">
            <v:textbox style="mso-next-textbox:#_x0000_s1751">
              <w:txbxContent>
                <w:p w:rsidR="007058EF" w:rsidRPr="00B43BBA" w:rsidRDefault="007058EF" w:rsidP="00C15FE1">
                  <w:pPr>
                    <w:rPr>
                      <w:b/>
                      <w:bCs/>
                      <w:szCs w:val="24"/>
                      <w:cs/>
                    </w:rPr>
                  </w:pPr>
                  <w:r w:rsidRPr="00B43BBA">
                    <w:rPr>
                      <w:rFonts w:ascii="TH SarabunIT๙" w:hAnsi="TH SarabunIT๙" w:cs="TH SarabunIT๙" w:hint="cs"/>
                      <w:b/>
                      <w:bCs/>
                      <w:szCs w:val="24"/>
                      <w:cs/>
                    </w:rPr>
                    <w:t>ยุทธศาสตร์</w:t>
                  </w:r>
                </w:p>
              </w:txbxContent>
            </v:textbox>
          </v:rect>
        </w:pict>
      </w:r>
      <w:r>
        <w:rPr>
          <w:noProof/>
        </w:rPr>
        <w:pict>
          <v:rect id="_x0000_s1755" style="position:absolute;margin-left:386.8pt;margin-top:2.15pt;width:87.75pt;height:54.2pt;z-index:2533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">
            <v:textbox style="mso-next-textbox:#_x0000_s1755">
              <w:txbxContent>
                <w:p w:rsidR="007058EF" w:rsidRPr="00871E67" w:rsidRDefault="007058EF" w:rsidP="00C15FE1">
                  <w:pPr>
                    <w:jc w:val="thaiDistribute"/>
                    <w:rPr>
                      <w:rFonts w:ascii="TH SarabunIT๙" w:hAnsi="TH SarabunIT๙" w:cs="TH SarabunIT๙"/>
                      <w:spacing w:val="-22"/>
                      <w:sz w:val="20"/>
                      <w:szCs w:val="20"/>
                      <w:cs/>
                    </w:rPr>
                  </w:pPr>
                  <w:r w:rsidRPr="00871E67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4.</w:t>
                  </w:r>
                  <w:r w:rsidRPr="00871E67">
                    <w:rPr>
                      <w:rFonts w:ascii="TH SarabunIT๙" w:hAnsi="TH SarabunIT๙" w:cs="TH SarabunIT๙" w:hint="cs"/>
                      <w:spacing w:val="-22"/>
                      <w:sz w:val="20"/>
                      <w:szCs w:val="20"/>
                      <w:cs/>
                    </w:rPr>
                    <w:t>การพัฒนาด้านศิลปวัฒนธรรม จารีต ประเพณี และภูมิปัญญาท้องถิ่น</w:t>
                  </w:r>
                </w:p>
                <w:p w:rsidR="007058EF" w:rsidRDefault="007058EF" w:rsidP="00C15FE1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_x0000_s1754" style="position:absolute;margin-left:284.25pt;margin-top:2.15pt;width:96.15pt;height:54.2pt;z-index:2533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">
            <v:textbox style="mso-next-textbox:#_x0000_s1754">
              <w:txbxContent>
                <w:p w:rsidR="007058EF" w:rsidRPr="00920D91" w:rsidRDefault="007058EF" w:rsidP="00C15FE1">
                  <w:pPr>
                    <w:tabs>
                      <w:tab w:val="num" w:pos="420"/>
                    </w:tabs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20D91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3.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การพัฒนาด้านการพัฒนาคุณภาพชีวิตของประชาชนในท้องถิ่น</w:t>
                  </w:r>
                </w:p>
                <w:p w:rsidR="007058EF" w:rsidRPr="00CE7EC9" w:rsidRDefault="007058EF" w:rsidP="00C15FE1">
                  <w:pPr>
                    <w:rPr>
                      <w:sz w:val="32"/>
                    </w:rPr>
                  </w:pPr>
                </w:p>
              </w:txbxContent>
            </v:textbox>
          </v:rect>
        </w:pict>
      </w: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766" type="#_x0000_t88" style="position:absolute;margin-left:424.25pt;margin-top:19.55pt;width:18.25pt;height:51.4pt;rotation:-90;z-index:2533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"/>
        </w:pict>
      </w:r>
      <w:r>
        <w:rPr>
          <w:noProof/>
        </w:rPr>
        <w:pict>
          <v:shape id="_x0000_s1761" type="#_x0000_t88" style="position:absolute;margin-left:323.65pt;margin-top:19.15pt;width:18.25pt;height:51.4pt;rotation:-90;z-index:2533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"/>
        </w:pict>
      </w:r>
      <w:r>
        <w:rPr>
          <w:noProof/>
        </w:rPr>
        <w:pict>
          <v:shape id="_x0000_s1760" type="#_x0000_t88" style="position:absolute;margin-left:215.5pt;margin-top:19.2pt;width:18.25pt;height:51.4pt;rotation:-90;z-index:2533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"/>
        </w:pict>
      </w:r>
      <w:r>
        <w:rPr>
          <w:noProof/>
        </w:rPr>
        <w:pict>
          <v:shape id="_x0000_s1759" type="#_x0000_t88" style="position:absolute;margin-left:115.25pt;margin-top:19.1pt;width:18.25pt;height:51.4pt;rotation:-90;z-index:2533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"/>
        </w:pict>
      </w:r>
      <w:r>
        <w:rPr>
          <w:noProof/>
        </w:rPr>
        <w:pict>
          <v:shape id="_x0000_s1757" type="#_x0000_t13" style="position:absolute;margin-left:57.55pt;margin-top:.9pt;width:15.3pt;height:10.9pt;z-index:2533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" adj="13129"/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65" type="#_x0000_t202" style="position:absolute;margin-left:391.9pt;margin-top:14.9pt;width:82.8pt;height:110pt;z-index:2533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" strokeweight=".5pt">
            <v:textbox style="mso-next-textbox:#_x0000_s1765">
              <w:txbxContent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1.ส่งเสริมพุทธศาสนาและศาสนาอื่นๆ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2.ส่งเสริมและสนับสนุนศิลปวัฒนธรรมภูมิปัญญาท้องถิ่นและปราชญ์ชาวบ้าน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3.ส่งเสริมการจัดเทศกาล และงานประเพณีที่สำคัญของท้องถิ่นเพื่อการท่องเที่ยว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4.การส่งเสริมคุณธรรมจริยธรรม </w:t>
                  </w:r>
                </w:p>
                <w:p w:rsidR="007058EF" w:rsidRPr="003A261E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64" type="#_x0000_t202" style="position:absolute;margin-left:277.75pt;margin-top:14.55pt;width:110.65pt;height:302pt;z-index:2533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" strokeweight=".5pt">
            <v:textbox style="mso-next-textbox:#_x0000_s1764">
              <w:txbxContent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1.การพัฒนาด้านโครงสร้างพื้นฐาน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2.พัฒนาศูนย์ต่อสู้เพื่อเอาชนะยาเสพติด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3.สงเคราะห์และพัฒนาคุณภาพชีวิตเด็ก เยาวชน สตรี คนชรา คนพิการ และผู้ด้อยโอกาส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4.เสริมสร้างความเข้มแข็งของสถาบันครอบครัว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5.แนวทางส่งเสริมและสนับสนุนการจัดการศึกษา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6.สร้างเสริมสุขภาพอนามัย เด็ก เยาวชน ประชาชนและพัฒนาพฤติกรรมสุขภาพ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7.จัดระบบบริการทางการแพทย์และสาธารณสุข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8.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ส่งเสริมการแพทย์แผนไทยและสมุนไพรไทย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9.ส่งเสริมและสนับสนุนการป้องกันและควบคุมโรคติดต่อ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10.ส่งเสริมการดูแลรักษาสุขภาพที่เกิดจากโรคไม่ติดต่อ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11.สนับสนุนศูนย์อาสาสมัครป้องกันภัยฝ่ายพลเรือนท้องถิ่น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12.ส่งเสริมสนับสนุนการนำหลักการมีส่วนร่วมมาใช้ในการบริหารจัดการ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13.การพัฒนา เพิ่มประสิทธิภาพในการบริหารงานของ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14.การพัฒนาบุคลากรของ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15.การบริการประชาชน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16.การส่งเสริมและสนับสนุนการกีฬา และนันทนาการ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Pr="00712173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63" type="#_x0000_t202" style="position:absolute;margin-left:182.65pt;margin-top:14pt;width:82.8pt;height:179.5pt;z-index:2533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" strokeweight=".5pt">
            <v:textbox style="mso-next-textbox:#_x0000_s1763">
              <w:txbxContent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1.ส่งเสริมการอนุรักษ์และการฟื้นฟูทรัพยากรธรรมชาติและสิ่งแวดล้อม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2.ส่งเสริมการจัดการสิ่งแวดล้อมชุมชนและมลพิษต่างๆ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3.พัฒนาและดูแลรักษาที่สาธารณะเพื่อเป็นศูนย์สุขภาพชุมชน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4.การพัฒนาแหล่งน้ำการเกษตร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5.การพัฒนาแหล่งน้ำเพื่อการอุปโภคบริโภค</w:t>
                  </w:r>
                </w:p>
                <w:p w:rsidR="007058EF" w:rsidRPr="003A261E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62" type="#_x0000_t202" style="position:absolute;margin-left:82.8pt;margin-top:13.8pt;width:82.75pt;height:257.5pt;z-index:2533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" strokeweight=".5pt">
            <v:textbox style="mso-next-textbox:#_x0000_s1762">
              <w:txbxContent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1.การจัดทำแผนแม่บทชุน การส่งเสริมการมีส่วนร่วมของประชาชนในการพัฒนาท้องถิ่น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2.พัฒนาและส่งเสริมอาชีพให้แก่กลุ่มอาชีพทั่วไป ส่งเสริม</w:t>
                  </w: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ผลิตภัณฑ์ชุมชน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3.สนับสนุนการจัดตั้งกลุ่มออมทรัพย์ หรือการรวมกลุ่มในรูปแบบอื่น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4.ส่งเสริมเศรษฐกิจพอเพียง</w:t>
                  </w:r>
                </w:p>
                <w:p w:rsidR="007058EF" w:rsidRDefault="007058EF" w:rsidP="00C15FE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5.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การส่งเสริมและประชาสัมพันธ์การท่องเที่ยง</w:t>
                  </w:r>
                </w:p>
                <w:p w:rsidR="007058EF" w:rsidRPr="0005671D" w:rsidRDefault="007058EF" w:rsidP="00C15FE1"/>
              </w:txbxContent>
            </v:textbox>
          </v:shape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3A2C8D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noProof/>
        </w:rPr>
        <w:pict>
          <v:shape id="_x0000_s1758" type="#_x0000_t13" style="position:absolute;margin-left:57.2pt;margin-top:18.4pt;width:15.75pt;height:10.9pt;z-index:2533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" adj="13371"/>
        </w:pict>
      </w:r>
      <w:r>
        <w:rPr>
          <w:noProof/>
        </w:rPr>
        <w:pict>
          <v:rect id="_x0000_s1756" style="position:absolute;margin-left:-.6pt;margin-top:3.7pt;width:58pt;height:38pt;z-index:2533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">
            <v:textbox style="mso-next-textbox:#_x0000_s1756">
              <w:txbxContent>
                <w:p w:rsidR="007058EF" w:rsidRPr="00E569E2" w:rsidRDefault="007058EF" w:rsidP="00C15FE1">
                  <w:pPr>
                    <w:spacing w:after="0"/>
                    <w:rPr>
                      <w:b/>
                      <w:bCs/>
                      <w:sz w:val="24"/>
                      <w:szCs w:val="24"/>
                    </w:rPr>
                  </w:pPr>
                  <w:r w:rsidRPr="00E569E2">
                    <w:rPr>
                      <w:rFonts w:ascii="TH SarabunIT๙" w:hAnsi="TH SarabunIT๙" w:cs="TH SarabunIT๙" w:hint="cs"/>
                      <w:b/>
                      <w:bCs/>
                      <w:sz w:val="24"/>
                      <w:szCs w:val="24"/>
                      <w:cs/>
                    </w:rPr>
                    <w:t>แนวทางการพัฒนา</w:t>
                  </w:r>
                </w:p>
              </w:txbxContent>
            </v:textbox>
          </v:rect>
        </w:pict>
      </w: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D43D5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D43D51">
        <w:rPr>
          <w:rFonts w:ascii="TH SarabunIT๙" w:eastAsia="Times New Roman" w:hAnsi="TH SarabunIT๙" w:cs="TH SarabunIT๙"/>
          <w:b/>
          <w:bCs/>
          <w:sz w:val="36"/>
          <w:szCs w:val="36"/>
        </w:rPr>
        <w:t xml:space="preserve"> </w:t>
      </w:r>
    </w:p>
    <w:p w:rsidR="00AC5BEA" w:rsidRDefault="00AC5BEA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3E05F1" w:rsidRPr="003E05F1" w:rsidRDefault="003E05F1" w:rsidP="003E05F1">
      <w:pPr>
        <w:spacing w:after="0" w:line="240" w:lineRule="auto"/>
        <w:jc w:val="right"/>
        <w:rPr>
          <w:rFonts w:ascii="TH SarabunIT๙" w:eastAsia="Times New Roman" w:hAnsi="TH SarabunIT๙" w:cs="TH SarabunIT๙"/>
          <w:sz w:val="32"/>
          <w:szCs w:val="32"/>
        </w:rPr>
      </w:pPr>
      <w:r w:rsidRPr="003E05F1">
        <w:rPr>
          <w:rFonts w:ascii="TH SarabunIT๙" w:eastAsia="Times New Roman" w:hAnsi="TH SarabunIT๙" w:cs="TH SarabunIT๙"/>
          <w:sz w:val="32"/>
          <w:szCs w:val="32"/>
        </w:rPr>
        <w:lastRenderedPageBreak/>
        <w:t>25</w:t>
      </w:r>
    </w:p>
    <w:p w:rsidR="00C15FE1" w:rsidRPr="00D43D51" w:rsidRDefault="00C15FE1" w:rsidP="00C15FE1">
      <w:pPr>
        <w:tabs>
          <w:tab w:val="left" w:pos="240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C15FE1" w:rsidRPr="00A04B8B" w:rsidRDefault="00C15FE1" w:rsidP="00C15FE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/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A04B8B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รายละเอียดแผนยุทธศาสตร์การพัฒนา</w:t>
      </w:r>
    </w:p>
    <w:p w:rsidR="00C15FE1" w:rsidRPr="00A04B8B" w:rsidRDefault="00C15FE1" w:rsidP="00C15FE1">
      <w:pPr>
        <w:keepNext/>
        <w:spacing w:before="240" w:after="120" w:line="240" w:lineRule="auto"/>
        <w:outlineLvl w:val="3"/>
        <w:rPr>
          <w:rFonts w:ascii="TH SarabunIT๙" w:eastAsia="Cordia New" w:hAnsi="TH SarabunIT๙" w:cs="TH SarabunIT๙"/>
          <w:b/>
          <w:bCs/>
          <w:sz w:val="16"/>
          <w:szCs w:val="16"/>
        </w:rPr>
      </w:pP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</w:p>
    <w:p w:rsidR="00C15FE1" w:rsidRPr="00A04B8B" w:rsidRDefault="00C15FE1" w:rsidP="00C15FE1">
      <w:pPr>
        <w:keepNext/>
        <w:spacing w:before="240" w:after="120" w:line="240" w:lineRule="auto"/>
        <w:outlineLvl w:val="3"/>
        <w:rPr>
          <w:rFonts w:ascii="TH SarabunIT๙" w:eastAsia="Cordia New" w:hAnsi="TH SarabunIT๙" w:cs="TH SarabunIT๙"/>
          <w:b/>
          <w:bCs/>
          <w:sz w:val="16"/>
          <w:szCs w:val="16"/>
        </w:rPr>
      </w:pP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  <w:r w:rsidRPr="00A04B8B">
        <w:rPr>
          <w:rFonts w:ascii="TH SarabunIT๙" w:eastAsia="Cordia New" w:hAnsi="TH SarabunIT๙" w:cs="TH SarabunIT๙" w:hint="cs"/>
          <w:b/>
          <w:bCs/>
          <w:sz w:val="16"/>
          <w:szCs w:val="16"/>
          <w:cs/>
        </w:rPr>
        <w:tab/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 xml:space="preserve">ยุทธศาสตร์ที่  1  </w:t>
      </w:r>
      <w:r w:rsidRPr="00A04B8B">
        <w:rPr>
          <w:rFonts w:ascii="TH SarabunIT๙" w:eastAsia="Cordia New" w:hAnsi="TH SarabunIT๙" w:cs="TH SarabunIT๙"/>
          <w:b/>
          <w:bCs/>
          <w:sz w:val="28"/>
          <w:cs/>
        </w:rPr>
        <w:t>การพัฒนาด้านส่งเสริมเศรษฐกิจชุมชนท้องถิ่นตามหลักปรัชญาเศรษฐกิจพอเพียง</w:t>
      </w:r>
    </w:p>
    <w:p w:rsidR="00C15FE1" w:rsidRPr="00A04B8B" w:rsidRDefault="00C15FE1" w:rsidP="00C15FE1">
      <w:pPr>
        <w:spacing w:after="0" w:line="240" w:lineRule="auto"/>
        <w:jc w:val="center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tabs>
          <w:tab w:val="num" w:pos="420"/>
        </w:tabs>
        <w:rPr>
          <w:rFonts w:ascii="TH SarabunIT๙" w:eastAsia="Calibri" w:hAnsi="TH SarabunIT๙" w:cs="TH SarabunIT๙"/>
          <w:sz w:val="28"/>
        </w:rPr>
      </w:pPr>
      <w:proofErr w:type="spellStart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พันธ</w:t>
      </w:r>
      <w:proofErr w:type="spellEnd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กิจ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>:</w:t>
      </w:r>
      <w:r w:rsidRPr="00A04B8B">
        <w:rPr>
          <w:rFonts w:ascii="TH SarabunIT๙" w:eastAsia="Times New Roman" w:hAnsi="TH SarabunIT๙" w:cs="TH SarabunIT๙"/>
          <w:sz w:val="24"/>
        </w:rPr>
        <w:t xml:space="preserve">   </w:t>
      </w:r>
      <w:r w:rsidRPr="00A04B8B">
        <w:rPr>
          <w:rFonts w:ascii="TH SarabunIT๙" w:eastAsia="Calibri" w:hAnsi="TH SarabunIT๙" w:cs="TH SarabunIT๙" w:hint="cs"/>
          <w:sz w:val="28"/>
          <w:cs/>
        </w:rPr>
        <w:t>สร้างความมั่นคงของเศรษฐกิจชุมชน การส่งเสริมภาคการเกษตรและอุตสาหกรรม</w:t>
      </w:r>
    </w:p>
    <w:p w:rsidR="00C15FE1" w:rsidRPr="00A04B8B" w:rsidRDefault="00C15FE1" w:rsidP="00C15FE1">
      <w:pPr>
        <w:tabs>
          <w:tab w:val="num" w:pos="420"/>
          <w:tab w:val="num" w:pos="1134"/>
        </w:tabs>
        <w:rPr>
          <w:rFonts w:ascii="TH SarabunPSK" w:eastAsia="Calibri" w:hAnsi="TH SarabunPSK" w:cs="TH SarabunPSK"/>
          <w:sz w:val="28"/>
          <w:cs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 </w:t>
      </w:r>
      <w:r w:rsidRPr="00A04B8B">
        <w:rPr>
          <w:rFonts w:ascii="TH SarabunPSK" w:eastAsia="Calibri" w:hAnsi="TH SarabunPSK" w:cs="TH SarabunPSK"/>
          <w:sz w:val="28"/>
          <w:cs/>
        </w:rPr>
        <w:t>ประชาชนมี</w:t>
      </w:r>
      <w:r w:rsidRPr="00A04B8B">
        <w:rPr>
          <w:rFonts w:ascii="TH SarabunPSK" w:eastAsia="Calibri" w:hAnsi="TH SarabunPSK" w:cs="TH SarabunPSK" w:hint="cs"/>
          <w:sz w:val="28"/>
          <w:cs/>
        </w:rPr>
        <w:t>อาชีพที่มั่นคง มีรายได้เพียงพอต่อการดำรงชีพ ดำรงชีวิตโดยยึดหลักเศรษฐกิจพอเพียง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ตัวชี้วัด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>ระดับเป้าประสงค์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ประชาชนมีอาชีพและรายได้เพิ่มขึ้น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  <w:cs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กลยุทธ์/แนวทางการพัฒนา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และตัวชี้วัดระดับกลยุทธศาสตร์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29"/>
        <w:gridCol w:w="3969"/>
      </w:tblGrid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tabs>
                <w:tab w:val="left" w:pos="2670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กลยุทธ์/ แนวทางการพัฒนา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ตัวชี้วัดระดับกลยุทธ์</w:t>
            </w:r>
          </w:p>
        </w:tc>
      </w:tr>
      <w:tr w:rsidR="00C15FE1" w:rsidRPr="00A04B8B" w:rsidTr="009359B9">
        <w:trPr>
          <w:trHeight w:val="589"/>
        </w:trPr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๑</w:t>
            </w:r>
            <w:r w:rsidRPr="00A04B8B">
              <w:rPr>
                <w:rFonts w:ascii="TH SarabunIT๙" w:eastAsia="Times New Roman" w:hAnsi="TH SarabunIT๙" w:cs="TH SarabunIT๙"/>
                <w:sz w:val="24"/>
                <w:szCs w:val="40"/>
              </w:rPr>
              <w:t xml:space="preserve">. </w:t>
            </w:r>
            <w:r w:rsidRPr="00A04B8B">
              <w:rPr>
                <w:rFonts w:ascii="TH SarabunIT๙" w:eastAsia="Calibri" w:hAnsi="TH SarabunIT๙" w:cs="TH SarabunIT๙" w:hint="cs"/>
                <w:sz w:val="28"/>
                <w:cs/>
              </w:rPr>
              <w:t>การจัดทำแผนแม่บทชุน การส่งเสริมสนับสนุนการดำเนินงานขององค์กรทุกระดับ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รับทราบปัญหาและความต้องการของประชาชนเพิ่มขึ้น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jc w:val="thaiDistribute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๒.พัฒนาและส่งเสริมอาชีพให้แก่กลุ่มอาชีพ ผลิตภัณฑ์ชุมชน</w:t>
            </w: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และประชาชนทั่วไป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ประชาชนมีรายได้เพิ่มขึ้น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8"/>
                <w:szCs w:val="32"/>
                <w:cs/>
              </w:rPr>
              <w:t>3</w:t>
            </w:r>
            <w:r w:rsidRPr="00A04B8B">
              <w:rPr>
                <w:rFonts w:ascii="TH SarabunIT๙" w:eastAsia="Times New Roman" w:hAnsi="TH SarabunIT๙" w:cs="TH SarabunIT๙"/>
                <w:sz w:val="28"/>
                <w:szCs w:val="32"/>
              </w:rPr>
              <w:t>.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พัฒนาและส่งเสริมคุณภาพของผลิตภัณฑ์ การบรรจุภัณฑ์ และการตลาดแก่สินค้าที่ผลิตในชุมชน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ชุมชนมีสินค้าและผลิตภัณฑ์เพิ่มขึ้น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  <w:szCs w:val="32"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4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.ส่งเสริมและสนับสนุนอุตสาหกรรมในครัวเรือนและหัตถกรรมไทย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อุตสาหกรรมในครัวเรือนเพิ่มขึ้น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szCs w:val="32"/>
              </w:rPr>
              <w:t>5</w:t>
            </w:r>
            <w:r w:rsidRPr="00A04B8B">
              <w:rPr>
                <w:rFonts w:ascii="TH SarabunIT๙" w:eastAsia="Times New Roman" w:hAnsi="TH SarabunIT๙" w:cs="TH SarabunIT๙"/>
                <w:sz w:val="24"/>
              </w:rPr>
              <w:t>.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ส่งเสริมและสนับสนุนวิสาหกิจชุมชน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กลุ่มวิสาหกิจชุมชนมีศักยภาพในการปฏิบัติงานเพิ่มขึ้น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6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.สนับสนุนการจัดตั้งกลุ่มออมทรัพย์ หรือการรวมกลุ่มในรูปแบบอื่น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มีผลผลิตทางการเกษตรเพิ่มขึ้น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7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.ส่งเสริมเศรษฐกิจพอเพียง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ชุมชนมีสภาพแวดล้อมที่ดีขึ้น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8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.ส่งเสริมสนับสนุนศูนย์การเรียนรู้ชุมชน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ชุมชนมีศูนย์การเรียนรู้เพิ่มขึ้น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9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.ส่งเสริมและประชาสัมพันธ์การท่องเที่ยว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มีแหล่งท่องเที่ยวเพิ่มขึ้น</w:t>
            </w:r>
          </w:p>
        </w:tc>
      </w:tr>
      <w:tr w:rsidR="00C15FE1" w:rsidRPr="00A04B8B" w:rsidTr="009359B9">
        <w:tc>
          <w:tcPr>
            <w:tcW w:w="552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1</w:t>
            </w: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0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.การพัฒนาผู้ประกอบการธุรกิจและบริการท่องเที่ยว</w:t>
            </w:r>
          </w:p>
        </w:tc>
        <w:tc>
          <w:tcPr>
            <w:tcW w:w="3969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ผู้ประกอบธุรกิจมีความรู้เพิ่มขึ้น</w:t>
            </w:r>
          </w:p>
        </w:tc>
      </w:tr>
    </w:tbl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หน่วยงานรับผิดชอบหลัก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สำนักงานปลัด </w:t>
      </w:r>
      <w:proofErr w:type="spellStart"/>
      <w:r w:rsidRPr="00A04B8B">
        <w:rPr>
          <w:rFonts w:ascii="TH SarabunIT๙" w:eastAsia="Times New Roman" w:hAnsi="TH SarabunIT๙" w:cs="TH SarabunIT๙" w:hint="cs"/>
          <w:sz w:val="24"/>
          <w:cs/>
        </w:rPr>
        <w:t>อบต</w:t>
      </w:r>
      <w:proofErr w:type="spellEnd"/>
      <w:r w:rsidRPr="00A04B8B">
        <w:rPr>
          <w:rFonts w:ascii="TH SarabunIT๙" w:eastAsia="Times New Roman" w:hAnsi="TH SarabunIT๙" w:cs="TH SarabunIT๙" w:hint="cs"/>
          <w:sz w:val="24"/>
          <w:cs/>
        </w:rPr>
        <w:t>.ทรายทอง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ความเชื่อมโยง</w:t>
      </w:r>
    </w:p>
    <w:p w:rsidR="00C15FE1" w:rsidRPr="00A04B8B" w:rsidRDefault="00C15FE1" w:rsidP="00C15FE1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1. ยุทธศาสตร์จังหวัด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ยุทธศาสตร์ที่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1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 การพัฒนาด้านการส่งเสริมเศรษฐกิจชุมชนท้องถิ่นตามหลักปรัชญาเศรษฐกิจพอเพียง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2. ยุทธศาสตร์การพัฒนาองค์กรปกครองส่วนท้องถิ่น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 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ยุทธศาสตร์ที่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1 </w:t>
      </w:r>
      <w:r w:rsidRPr="00A04B8B">
        <w:rPr>
          <w:rFonts w:ascii="TH SarabunIT๙" w:eastAsia="Cordia New" w:hAnsi="TH SarabunIT๙" w:cs="TH SarabunIT๙" w:hint="cs"/>
          <w:sz w:val="28"/>
          <w:cs/>
        </w:rPr>
        <w:t>ยุทธศาสตร์</w:t>
      </w:r>
      <w:r w:rsidRPr="00A04B8B">
        <w:rPr>
          <w:rFonts w:ascii="TH SarabunIT๙" w:eastAsia="Cordia New" w:hAnsi="TH SarabunIT๙" w:cs="TH SarabunIT๙"/>
          <w:sz w:val="28"/>
          <w:cs/>
        </w:rPr>
        <w:t>การพัฒนาด้านส่งเสริมเศรษฐกิจชุมชนท้องถิ่นตามหลักปรัชญาเศรษฐกิจพอเพียง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3E05F1" w:rsidRDefault="003E05F1" w:rsidP="003E05F1">
      <w:pPr>
        <w:keepNext/>
        <w:spacing w:before="240" w:after="120" w:line="240" w:lineRule="auto"/>
        <w:jc w:val="right"/>
        <w:outlineLvl w:val="3"/>
        <w:rPr>
          <w:rFonts w:ascii="TH SarabunIT๙" w:eastAsia="Cordia New" w:hAnsi="TH SarabunIT๙" w:cs="TH SarabunIT๙"/>
          <w:sz w:val="32"/>
          <w:szCs w:val="32"/>
        </w:rPr>
      </w:pPr>
      <w:r w:rsidRPr="003E05F1">
        <w:rPr>
          <w:rFonts w:ascii="TH SarabunIT๙" w:eastAsia="Cordia New" w:hAnsi="TH SarabunIT๙" w:cs="TH SarabunIT๙"/>
          <w:sz w:val="32"/>
          <w:szCs w:val="32"/>
        </w:rPr>
        <w:lastRenderedPageBreak/>
        <w:t>26</w:t>
      </w:r>
    </w:p>
    <w:p w:rsidR="00AC5BEA" w:rsidRPr="00A04B8B" w:rsidRDefault="00AC5BEA" w:rsidP="00C15FE1">
      <w:pPr>
        <w:keepNext/>
        <w:spacing w:before="240" w:after="120" w:line="240" w:lineRule="auto"/>
        <w:jc w:val="center"/>
        <w:outlineLvl w:val="3"/>
        <w:rPr>
          <w:rFonts w:ascii="TH SarabunIT๙" w:eastAsia="Cordia New" w:hAnsi="TH SarabunIT๙" w:cs="TH SarabunIT๙"/>
          <w:b/>
          <w:bCs/>
          <w:sz w:val="28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 xml:space="preserve">ยุทธศาสตร์ที่  </w:t>
      </w:r>
      <w:r w:rsidRPr="00A04B8B">
        <w:rPr>
          <w:rFonts w:ascii="TH SarabunIT๙" w:eastAsia="Cordia New" w:hAnsi="TH SarabunIT๙" w:cs="TH SarabunIT๙"/>
          <w:b/>
          <w:bCs/>
          <w:sz w:val="28"/>
          <w:cs/>
        </w:rPr>
        <w:t>2</w:t>
      </w: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 xml:space="preserve">  </w:t>
      </w:r>
      <w:r w:rsidRPr="00A04B8B">
        <w:rPr>
          <w:rFonts w:ascii="TH SarabunIT๙" w:eastAsia="Cordia New" w:hAnsi="TH SarabunIT๙" w:cs="TH SarabunIT๙"/>
          <w:b/>
          <w:bCs/>
          <w:sz w:val="28"/>
          <w:cs/>
        </w:rPr>
        <w:t>การพัฒนา</w:t>
      </w: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>ด้านการบริหารจัดการและอนุรักษ์ทรัพยากรธรรมชาติและสิ่งแวดล้อม</w:t>
      </w:r>
    </w:p>
    <w:p w:rsidR="00C15FE1" w:rsidRPr="00A04B8B" w:rsidRDefault="00C15FE1" w:rsidP="00C15FE1">
      <w:pPr>
        <w:spacing w:after="0" w:line="240" w:lineRule="auto"/>
        <w:jc w:val="center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tabs>
          <w:tab w:val="num" w:pos="420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</w:rPr>
      </w:pPr>
      <w:proofErr w:type="spellStart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พันธ</w:t>
      </w:r>
      <w:proofErr w:type="spellEnd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กิจ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>:</w:t>
      </w:r>
      <w:r w:rsidRPr="00A04B8B">
        <w:rPr>
          <w:rFonts w:ascii="TH SarabunIT๙" w:eastAsia="Times New Roman" w:hAnsi="TH SarabunIT๙" w:cs="TH SarabunIT๙"/>
          <w:sz w:val="24"/>
        </w:rPr>
        <w:t xml:space="preserve">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บริหารจัดการทรัพยากรธรรมชาติและสิ่งแวดล้อม </w:t>
      </w:r>
    </w:p>
    <w:p w:rsidR="00C15FE1" w:rsidRPr="00A04B8B" w:rsidRDefault="00C15FE1" w:rsidP="00C15FE1">
      <w:pPr>
        <w:tabs>
          <w:tab w:val="num" w:pos="420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 w:hint="cs"/>
          <w:sz w:val="24"/>
          <w:cs/>
        </w:rPr>
        <w:tab/>
        <w:t xml:space="preserve">    </w:t>
      </w:r>
    </w:p>
    <w:p w:rsidR="00C15FE1" w:rsidRPr="00A04B8B" w:rsidRDefault="00C15FE1" w:rsidP="00C15FE1">
      <w:pPr>
        <w:spacing w:after="0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ab/>
        <w:t>ทรัพยากรธรรมชาติและสิ่งแวดล้อมได้รับการอนุรักษ์ ฟื้นฟู และใช้ประโยชน์อย่างเหมาะสม</w:t>
      </w:r>
    </w:p>
    <w:p w:rsidR="00C15FE1" w:rsidRPr="00A04B8B" w:rsidRDefault="00C15FE1" w:rsidP="00C15FE1">
      <w:pPr>
        <w:tabs>
          <w:tab w:val="num" w:pos="420"/>
        </w:tabs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 w:hint="cs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ตัวชี้วัด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>ระดับเป้าประสงค์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ประชาชนมีส่วนร่วมในการป้องกัน อนุรักษ์ทรัพยากรธรรมชาติและสิ่งแวดล้อม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  <w:cs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กลยุทธ์/แนวทางการพัฒนา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และตัวชี้วัดระดับกลยุทธศาสตร์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36"/>
        <w:gridCol w:w="4544"/>
      </w:tblGrid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tabs>
                <w:tab w:val="left" w:pos="2670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กลยุทธ์/ แนวทางการพัฒนา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ตัวชี้วัดระดับกลยุทธ์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1.ส่งเสริมการอนุรักษ์และการฟื้นฟูทรัพยากรธรรมชาติและสิ่งแวดล้อม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jc w:val="thaiDistribute"/>
              <w:rPr>
                <w:rFonts w:ascii="TH SarabunIT๙" w:eastAsia="Times New Roman" w:hAnsi="TH SarabunIT๙" w:cs="TH SarabunIT๙"/>
                <w:sz w:val="24"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ทรัพยากรธรรมชาติและสิ่งแวดล้อมมีการถูกทำลายลดลง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A04B8B">
              <w:rPr>
                <w:rFonts w:ascii="TH SarabunIT๙" w:eastAsia="Calibri" w:hAnsi="TH SarabunIT๙" w:cs="TH SarabunIT๙" w:hint="cs"/>
                <w:sz w:val="28"/>
                <w:cs/>
              </w:rPr>
              <w:t>2.ส่งเสริมการจัดการสิ่งแวดล้อมชุมชนและมลพิษต่างๆ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jc w:val="thaiDistribute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จำนวนมลพิษลดลง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3.พัฒนาและดูแลรักษาที่สาธารณะเพื่อเป็นศูนย์สุขภาพชุมชน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มีสถานที่สาธารณภายในตำบลที่เป็นระเบียบเรียบร้อยและเป็นที่ออกกำลังกาย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Calibri" w:hAnsi="TH SarabunIT๙" w:cs="TH SarabunIT๙" w:hint="cs"/>
                <w:sz w:val="28"/>
                <w:cs/>
              </w:rPr>
              <w:t>4.การพัฒนาแหล่งน้ำการเกษตร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มีแหล่งน้ำเพื่อการเกษตรเพิ่มขึ้น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ind w:left="250" w:hanging="250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5.การพัฒนาแหล่งน้ำเพื่อการอุปโภคบริโภค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จำนวนบ่อบาดาลที่เพิ่มขึ้น</w:t>
            </w:r>
          </w:p>
        </w:tc>
      </w:tr>
      <w:tr w:rsidR="00C15FE1" w:rsidRPr="00A04B8B" w:rsidTr="009359B9">
        <w:trPr>
          <w:trHeight w:val="351"/>
        </w:trPr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6.พัฒนาปรับปรุงภูมิทัศน์ชุมชนให้เป็นแหล่งท่องเที่ยว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16"/>
                <w:szCs w:val="16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จำนวนแหล่งท่องเที่ยวในชุมชนเพิ่มขึ้น</w:t>
            </w:r>
          </w:p>
        </w:tc>
      </w:tr>
    </w:tbl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หน่วยงานรับผิดชอบหลัก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ส่วนโยธา </w:t>
      </w:r>
      <w:proofErr w:type="spellStart"/>
      <w:r w:rsidRPr="00A04B8B">
        <w:rPr>
          <w:rFonts w:ascii="TH SarabunIT๙" w:eastAsia="Times New Roman" w:hAnsi="TH SarabunIT๙" w:cs="TH SarabunIT๙" w:hint="cs"/>
          <w:sz w:val="24"/>
          <w:cs/>
        </w:rPr>
        <w:t>อบต</w:t>
      </w:r>
      <w:proofErr w:type="spellEnd"/>
      <w:r w:rsidRPr="00A04B8B">
        <w:rPr>
          <w:rFonts w:ascii="TH SarabunIT๙" w:eastAsia="Times New Roman" w:hAnsi="TH SarabunIT๙" w:cs="TH SarabunIT๙" w:hint="cs"/>
          <w:sz w:val="24"/>
          <w:cs/>
        </w:rPr>
        <w:t>.ทรายทอง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ความเชื่อมโยง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8"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1.ยุทธศาสตร์จังหวัด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</w:t>
      </w:r>
      <w:r w:rsidRPr="00A04B8B">
        <w:rPr>
          <w:rFonts w:ascii="TH SarabunIT๙" w:eastAsia="Times New Roman" w:hAnsi="TH SarabunIT๙" w:cs="TH SarabunIT๙"/>
          <w:sz w:val="28"/>
        </w:rPr>
        <w:t xml:space="preserve">2. </w:t>
      </w:r>
      <w:r w:rsidRPr="00A04B8B">
        <w:rPr>
          <w:rFonts w:ascii="TH SarabunIT๙" w:eastAsia="Times New Roman" w:hAnsi="TH SarabunIT๙" w:cs="TH SarabunIT๙" w:hint="cs"/>
          <w:sz w:val="28"/>
          <w:cs/>
        </w:rPr>
        <w:t>ยุทธศาสตร์การพัฒนาด้านการบริหารจัดการและอนุรักษ์ทรัพยากรธรรมชาติและสิ่งแวดล้อมท้องถิ่น</w:t>
      </w:r>
    </w:p>
    <w:p w:rsidR="00C15FE1" w:rsidRPr="00A04B8B" w:rsidRDefault="00C15FE1" w:rsidP="00C15FE1">
      <w:pPr>
        <w:spacing w:after="0" w:line="240" w:lineRule="auto"/>
        <w:ind w:firstLine="720"/>
        <w:rPr>
          <w:rFonts w:ascii="TH SarabunIT๙" w:eastAsia="Cordia New" w:hAnsi="TH SarabunIT๙" w:cs="TH SarabunIT๙"/>
          <w:sz w:val="28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2.ยุทธศาสตร์การพัฒนาองค์กรปกครองส่วนท้องถิ่น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 </w:t>
      </w:r>
      <w:r w:rsidRPr="00A04B8B">
        <w:rPr>
          <w:rFonts w:ascii="TH SarabunIT๙" w:eastAsia="Times New Roman" w:hAnsi="TH SarabunIT๙" w:cs="TH SarabunIT๙"/>
          <w:sz w:val="24"/>
          <w:cs/>
        </w:rPr>
        <w:t>2.ยุทธศาสตร์การพัฒนาด้านการบริหารจัดการและอนุรักษ์ทรัพยากรธรรมชาติและสิ่งแวดล้อมท้องถิ่น</w:t>
      </w:r>
      <w:r w:rsidRPr="00A04B8B">
        <w:rPr>
          <w:rFonts w:ascii="TH SarabunIT๙" w:eastAsia="Times New Roman" w:hAnsi="TH SarabunIT๙" w:cs="TH SarabunIT๙"/>
          <w:sz w:val="24"/>
          <w:cs/>
        </w:rPr>
        <w:tab/>
      </w:r>
    </w:p>
    <w:p w:rsidR="00C15FE1" w:rsidRPr="00A04B8B" w:rsidRDefault="00C15FE1" w:rsidP="00C15FE1">
      <w:pPr>
        <w:keepNext/>
        <w:spacing w:before="240" w:after="120" w:line="240" w:lineRule="auto"/>
        <w:outlineLvl w:val="3"/>
        <w:rPr>
          <w:rFonts w:ascii="TH SarabunIT๙" w:eastAsia="Cordia New" w:hAnsi="TH SarabunIT๙" w:cs="TH SarabunIT๙"/>
          <w:b/>
          <w:bCs/>
          <w:sz w:val="28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AC5BEA" w:rsidRPr="003E05F1" w:rsidRDefault="003E05F1" w:rsidP="003E05F1">
      <w:pPr>
        <w:jc w:val="right"/>
        <w:rPr>
          <w:rFonts w:ascii="TH SarabunIT๙" w:eastAsia="Calibri" w:hAnsi="TH SarabunIT๙" w:cs="TH SarabunIT๙"/>
          <w:sz w:val="32"/>
          <w:szCs w:val="32"/>
        </w:rPr>
      </w:pPr>
      <w:r w:rsidRPr="003E05F1">
        <w:rPr>
          <w:rFonts w:ascii="TH SarabunIT๙" w:eastAsia="Calibri" w:hAnsi="TH SarabunIT๙" w:cs="TH SarabunIT๙"/>
          <w:sz w:val="32"/>
          <w:szCs w:val="32"/>
        </w:rPr>
        <w:lastRenderedPageBreak/>
        <w:t>27</w:t>
      </w:r>
    </w:p>
    <w:p w:rsidR="00C15FE1" w:rsidRPr="00A04B8B" w:rsidRDefault="00C15FE1" w:rsidP="00C15FE1">
      <w:pPr>
        <w:keepNext/>
        <w:spacing w:before="240" w:after="120" w:line="240" w:lineRule="auto"/>
        <w:outlineLvl w:val="3"/>
        <w:rPr>
          <w:rFonts w:ascii="TH SarabunIT๙" w:eastAsia="Cordia New" w:hAnsi="TH SarabunIT๙" w:cs="TH SarabunIT๙"/>
          <w:b/>
          <w:bCs/>
          <w:sz w:val="28"/>
        </w:rPr>
      </w:pPr>
      <w:r w:rsidRPr="00A04B8B">
        <w:rPr>
          <w:rFonts w:ascii="TH SarabunIT๙" w:eastAsia="Calibri" w:hAnsi="TH SarabunIT๙" w:cs="TH SarabunIT๙"/>
          <w:b/>
          <w:bCs/>
          <w:cs/>
        </w:rPr>
        <w:t>ยุทธศาสตร์ที่</w:t>
      </w:r>
      <w:r w:rsidRPr="00A04B8B">
        <w:rPr>
          <w:rFonts w:ascii="Calibri" w:eastAsia="Calibri" w:hAnsi="Calibri" w:cs="Cordia New" w:hint="cs"/>
          <w:cs/>
        </w:rPr>
        <w:t xml:space="preserve">  </w:t>
      </w: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 xml:space="preserve">3 </w:t>
      </w:r>
      <w:r w:rsidRPr="00A04B8B">
        <w:rPr>
          <w:rFonts w:ascii="TH SarabunIT๙" w:eastAsia="Cordia New" w:hAnsi="TH SarabunIT๙" w:cs="TH SarabunIT๙"/>
          <w:b/>
          <w:bCs/>
          <w:sz w:val="28"/>
          <w:cs/>
        </w:rPr>
        <w:t>การพัฒนาคุณภาพชีวิตของประชาชนในท้องถิ่น</w:t>
      </w:r>
    </w:p>
    <w:p w:rsidR="00C15FE1" w:rsidRPr="00A04B8B" w:rsidRDefault="00C15FE1" w:rsidP="00C15FE1">
      <w:pPr>
        <w:tabs>
          <w:tab w:val="num" w:pos="420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cs/>
        </w:rPr>
      </w:pPr>
      <w:proofErr w:type="spellStart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พันธ</w:t>
      </w:r>
      <w:proofErr w:type="spellEnd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กิจ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>:</w:t>
      </w:r>
      <w:r w:rsidRPr="00A04B8B">
        <w:rPr>
          <w:rFonts w:ascii="TH SarabunIT๙" w:eastAsia="Times New Roman" w:hAnsi="TH SarabunIT๙" w:cs="TH SarabunIT๙"/>
          <w:sz w:val="24"/>
        </w:rPr>
        <w:t xml:space="preserve">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พัฒนาคุณภาพชีวิตและพัฒนาโครงสร้างพื้นฐาน ให้มีประสิทธิภาพ   </w:t>
      </w:r>
    </w:p>
    <w:p w:rsidR="00C15FE1" w:rsidRPr="00A04B8B" w:rsidRDefault="00C15FE1" w:rsidP="00C15FE1">
      <w:pPr>
        <w:tabs>
          <w:tab w:val="num" w:pos="420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tabs>
          <w:tab w:val="num" w:pos="420"/>
          <w:tab w:val="num" w:pos="1134"/>
        </w:tabs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การพัฒนาคุณภาพชีวิตที่ดี มีสุขภาพอนามัยที่สมบูรณ์ทั้งร่างกายและจิตใจ 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ตัวชี้วัด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>ระดับเป้าประสงค์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การบริหารงานขององค์การบริหารส่วนตำบลมีประสิทธิภาพและประสิทธิผลเพิ่มขึ้น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  <w:cs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กลยุทธ์/แนวทางการพัฒนาและตัวชี้วัดระดับกลยุทธศาสตร์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4820"/>
      </w:tblGrid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tabs>
                <w:tab w:val="left" w:pos="2670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กลยุทธ์/ แนวทางการพัฒนา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ตัวชี้วัดระดับกลยุทธ์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</w:rPr>
              <w:t>1.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การพัฒนาด้านโครงสร้างพื้นฐาน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จำนวน สาธารณูปโภค สาธารณูปการที่เพิ่มขึ้นและได้รับการบำรุงรักษา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4"/>
              </w:rPr>
              <w:t>2.</w:t>
            </w:r>
            <w:r w:rsidRPr="00A04B8B">
              <w:rPr>
                <w:rFonts w:ascii="TH SarabunIT๙" w:eastAsia="Times New Roman" w:hAnsi="TH SarabunIT๙" w:cs="TH SarabunIT๙"/>
                <w:sz w:val="24"/>
                <w:cs/>
              </w:rPr>
              <w:t>พัฒนาศูนย์ต่อสู้เพื่อเอาชนะยาเสพติด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ปัญหายาเสพติดในพื้นที่ลดลง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3.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สงเคราะห์และพัฒนาคุณภาพชีวิตเด็ก เยาวชน สตรี คนชรา คนพิการ และผู้ด้อยโอกาส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เด็ก เยาวชน สตรี คนชรา คนพิการ และผู้ด้อยโอกาสได้รับการช่วยเหลือเพิ่มขึ้น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4.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เสริมสร้างความเข้มแข็งของสถาบันครอบครัว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ความสัมพันธ์อันดีภายในครอบครัวเพิ่มขึ้น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5.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แนวทางส่งเสริมและสนับสนุนการจัดการศึกษา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จำนวนโครงการ/กิจกรรม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6.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สร้างเสริมสุขภาพอนามัย เด็ก เยาวชน ประชาชนและพัฒนาพฤติกรรมสุขภาพ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เด็ก เยาวชน ประชาชนในพื้นที่มีสุขภาพอนามัยที่ดีขึ้น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7.จัดระบบบริการทางการแพทย์และสาธารณสุข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การปฏิบัติงานมีประสิทธิภาพเพิ่มขึ้น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8.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ส่งเสริมการแพทย์แผนไทยและสมุนไพรไทย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ประชาชนนิยมใช้แพทย์แผนไทยเพิ่มขึ้น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9.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ส่งเสริมและสนับสนุนการป้องกันและควบคุมโรคติดต่อ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ลดจำนวนผู้ป่วยและการระบาดของโรคในชุมชน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10.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ส่งเสริมการดูแลรักษาสุขภาพที่เกิดจากโรคไม่ติดต่อ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ประชาชนได้รับความรู้เพิ่มขึ้น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11.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สนับสนุนศูนย์อาสาสมัครป้องกันภัยฝ่ายพลเรือนท้องถิ่น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จำนวนสมาชิก อปพร.และความพร้อมในการปฏิบัติงานที่เพิ่มขึ้น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12.ส่งเสริมสนับสนุนการนำหลักการมีส่วนร่วมมาใช้ในการบริหารจัดการ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ประชาชนได้มีความรักสามัคคีในชุมชนเพิ่มขึ้น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 xml:space="preserve">13.การพัฒนา เพิ่มประสิทธิภาพในการบริหารงานของ </w:t>
            </w:r>
            <w:proofErr w:type="spellStart"/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อปท</w:t>
            </w:r>
            <w:proofErr w:type="spellEnd"/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.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องค์กรมีประสิทธิภาพเพิ่มขึ้น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14.การพัฒนาบุคลากรของ</w:t>
            </w:r>
            <w:r w:rsidRPr="00A04B8B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</w:t>
            </w:r>
            <w:proofErr w:type="spellStart"/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อปท</w:t>
            </w:r>
            <w:proofErr w:type="spellEnd"/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.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บุคลากรมีความรู้ และศักยภาพในการปฏิบัติงานเพิ่มขึ้น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ind w:left="34" w:hanging="34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15.การบริการประชาชน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จำนวนครั้งของการออกให้บริการประชาชน</w:t>
            </w:r>
          </w:p>
        </w:tc>
      </w:tr>
      <w:tr w:rsidR="00C15FE1" w:rsidRPr="00A04B8B" w:rsidTr="009359B9">
        <w:tc>
          <w:tcPr>
            <w:tcW w:w="45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Calibri" w:hAnsi="TH SarabunIT๙" w:cs="TH SarabunIT๙" w:hint="cs"/>
                <w:sz w:val="28"/>
                <w:cs/>
              </w:rPr>
              <w:t>16.การส่งเสริมและสนับสนุนการกีฬา และนันทนาการ</w:t>
            </w:r>
          </w:p>
        </w:tc>
        <w:tc>
          <w:tcPr>
            <w:tcW w:w="4820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ประชาชนได้ออกกำลังกายเพิ่มขึ้น</w:t>
            </w:r>
          </w:p>
        </w:tc>
      </w:tr>
    </w:tbl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  <w:cs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หน่วยงานรับผิดชอบหลัก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สำนักงานปลัด </w:t>
      </w:r>
      <w:proofErr w:type="spellStart"/>
      <w:r w:rsidRPr="00A04B8B">
        <w:rPr>
          <w:rFonts w:ascii="TH SarabunIT๙" w:eastAsia="Times New Roman" w:hAnsi="TH SarabunIT๙" w:cs="TH SarabunIT๙" w:hint="cs"/>
          <w:sz w:val="24"/>
          <w:cs/>
        </w:rPr>
        <w:t>อบต</w:t>
      </w:r>
      <w:proofErr w:type="spellEnd"/>
      <w:r w:rsidRPr="00A04B8B">
        <w:rPr>
          <w:rFonts w:ascii="TH SarabunIT๙" w:eastAsia="Times New Roman" w:hAnsi="TH SarabunIT๙" w:cs="TH SarabunIT๙" w:hint="cs"/>
          <w:sz w:val="24"/>
          <w:cs/>
        </w:rPr>
        <w:t>.ทรายทอง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ความเชื่อมโยง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1. ยุทธศาสตร์จังหวัด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ยุทธศาสตร์ที่ </w:t>
      </w:r>
      <w:r w:rsidRPr="00A04B8B">
        <w:rPr>
          <w:rFonts w:ascii="TH SarabunIT๙" w:eastAsia="Times New Roman" w:hAnsi="TH SarabunIT๙" w:cs="TH SarabunIT๙"/>
          <w:sz w:val="24"/>
          <w:cs/>
        </w:rPr>
        <w:t>3. การพัฒนาคุณภาพชีวิต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ของประชาชนในท้องถิ่น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2. ยุทธศาสตร์การพัฒนาองค์กรปกครองส่วนท้องถิ่น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ยุทธศาสตร์ที่  </w:t>
      </w:r>
      <w:r w:rsidRPr="00A04B8B">
        <w:rPr>
          <w:rFonts w:ascii="TH SarabunIT๙" w:eastAsia="Times New Roman" w:hAnsi="TH SarabunIT๙" w:cs="TH SarabunIT๙"/>
          <w:sz w:val="24"/>
          <w:cs/>
        </w:rPr>
        <w:t>3.ยุทธศาสตร์การพัฒนาคุณภาพชีวิตของประชาชนในท้องถิ่น</w:t>
      </w: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3E05F1" w:rsidRDefault="003E05F1" w:rsidP="003E05F1">
      <w:pPr>
        <w:jc w:val="right"/>
        <w:rPr>
          <w:rFonts w:ascii="TH SarabunIT๙" w:eastAsia="Calibri" w:hAnsi="TH SarabunIT๙" w:cs="TH SarabunIT๙"/>
          <w:sz w:val="32"/>
          <w:szCs w:val="32"/>
        </w:rPr>
      </w:pPr>
      <w:r w:rsidRPr="003E05F1">
        <w:rPr>
          <w:rFonts w:ascii="TH SarabunIT๙" w:eastAsia="Calibri" w:hAnsi="TH SarabunIT๙" w:cs="TH SarabunIT๙"/>
          <w:sz w:val="32"/>
          <w:szCs w:val="32"/>
        </w:rPr>
        <w:lastRenderedPageBreak/>
        <w:t>28</w:t>
      </w:r>
    </w:p>
    <w:p w:rsidR="00C15FE1" w:rsidRPr="00A04B8B" w:rsidRDefault="00C15FE1" w:rsidP="00C15FE1">
      <w:pPr>
        <w:keepNext/>
        <w:spacing w:before="240" w:after="120" w:line="240" w:lineRule="auto"/>
        <w:outlineLvl w:val="3"/>
        <w:rPr>
          <w:rFonts w:ascii="TH SarabunIT๙" w:eastAsia="Cordia New" w:hAnsi="TH SarabunIT๙" w:cs="TH SarabunIT๙"/>
          <w:b/>
          <w:bCs/>
          <w:sz w:val="28"/>
        </w:rPr>
      </w:pPr>
      <w:r w:rsidRPr="00A04B8B">
        <w:rPr>
          <w:rFonts w:ascii="TH SarabunIT๙" w:eastAsia="Cordia New" w:hAnsi="TH SarabunIT๙" w:cs="TH SarabunIT๙" w:hint="cs"/>
          <w:b/>
          <w:bCs/>
          <w:sz w:val="28"/>
          <w:cs/>
        </w:rPr>
        <w:t>ยุทธศาสตร์ที่ 4  ยุทธศาสตร์การพัฒนาด้านศิลปวัฒนธรรม จารีต ประเพณี และภูมิปัญญาท้องถิ่น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tabs>
          <w:tab w:val="num" w:pos="420"/>
        </w:tabs>
        <w:spacing w:after="0" w:line="240" w:lineRule="auto"/>
        <w:rPr>
          <w:rFonts w:ascii="TH SarabunIT๙" w:eastAsia="Times New Roman" w:hAnsi="TH SarabunIT๙" w:cs="TH SarabunIT๙"/>
          <w:sz w:val="24"/>
        </w:rPr>
      </w:pPr>
      <w:proofErr w:type="spellStart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พันธ</w:t>
      </w:r>
      <w:proofErr w:type="spellEnd"/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กิจ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</w:t>
      </w:r>
      <w:r w:rsidRPr="00A04B8B">
        <w:rPr>
          <w:rFonts w:ascii="TH SarabunIT๙" w:eastAsia="Times New Roman" w:hAnsi="TH SarabunIT๙" w:cs="TH SarabunIT๙"/>
          <w:sz w:val="24"/>
        </w:rPr>
        <w:t xml:space="preserve">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ส่งเสริมการอนุรักษ์ศิลปวัฒนธรรม จารีตประเพณี และภูมิปัญญาท้องถิ่น</w:t>
      </w:r>
    </w:p>
    <w:p w:rsidR="00C15FE1" w:rsidRPr="00A04B8B" w:rsidRDefault="00C15FE1" w:rsidP="00C15FE1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tabs>
          <w:tab w:val="num" w:pos="420"/>
        </w:tabs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ชุมชนมีความเข้มแข็ง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 xml:space="preserve">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ประชาชนมีส่วนร่วมในการอนุรักษ์วัฒนธรรมประเพณีของท้องถิ่นสืบไป</w:t>
      </w:r>
    </w:p>
    <w:p w:rsidR="00C15FE1" w:rsidRPr="00A04B8B" w:rsidRDefault="00C15FE1" w:rsidP="00C15FE1">
      <w:pPr>
        <w:tabs>
          <w:tab w:val="num" w:pos="42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ตัวชี้วัด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>ระดับเป้าประสงค์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  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b/>
          <w:bCs/>
          <w:sz w:val="24"/>
        </w:rPr>
        <w:t xml:space="preserve">:  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ประชาชนมีส่วนร่วมกับ </w:t>
      </w:r>
      <w:proofErr w:type="spellStart"/>
      <w:r w:rsidRPr="00A04B8B">
        <w:rPr>
          <w:rFonts w:ascii="TH SarabunIT๙" w:eastAsia="Times New Roman" w:hAnsi="TH SarabunIT๙" w:cs="TH SarabunIT๙" w:hint="cs"/>
          <w:sz w:val="24"/>
          <w:cs/>
        </w:rPr>
        <w:t>อปท</w:t>
      </w:r>
      <w:proofErr w:type="spellEnd"/>
      <w:r w:rsidRPr="00A04B8B">
        <w:rPr>
          <w:rFonts w:ascii="TH SarabunIT๙" w:eastAsia="Times New Roman" w:hAnsi="TH SarabunIT๙" w:cs="TH SarabunIT๙" w:hint="cs"/>
          <w:sz w:val="24"/>
          <w:cs/>
        </w:rPr>
        <w:t>. มากขึ้น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กลยุทธ์/แนวทางการพัฒนาและตัวชี้วัดระดับกลยุทธศาสตร์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36"/>
        <w:gridCol w:w="4544"/>
      </w:tblGrid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tabs>
                <w:tab w:val="left" w:pos="2670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กลยุทธ์/ แนวทางการพัฒนา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</w:rPr>
            </w:pPr>
            <w:r w:rsidRPr="00A04B8B">
              <w:rPr>
                <w:rFonts w:ascii="TH SarabunIT๙" w:eastAsia="Times New Roman" w:hAnsi="TH SarabunIT๙" w:cs="TH SarabunIT๙"/>
                <w:b/>
                <w:bCs/>
                <w:sz w:val="24"/>
                <w:cs/>
              </w:rPr>
              <w:t>ตัวชี้วัดระดับกลยุทธ์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1.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ส่งเสริมพุทธศาสนาและศาสนาอื่นๆ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ประชาชนได้ให้ความสำคัญพุทธศาสนาเพิ่มขึ้น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/>
                <w:sz w:val="28"/>
              </w:rPr>
              <w:t>2.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ส่งเสริมและสนับสนุนศิลปวัฒนธรรม</w:t>
            </w:r>
            <w:r w:rsidRPr="00A04B8B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จารีตประเพณี    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ภูมิปัญญาท้องถิ่นและปราชญ์ชาวบ้าน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tabs>
                <w:tab w:val="num" w:pos="420"/>
                <w:tab w:val="num" w:pos="840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ประชาชนให้ความสำคัญศิลปวัฒนธรรม จารีตประเพณี        ภูมิปัญญาท้องถิ่นและปราชญ์ชาวบ้านเพิ่มขึ้น</w:t>
            </w:r>
          </w:p>
        </w:tc>
      </w:tr>
      <w:tr w:rsidR="00C15FE1" w:rsidRPr="00A04B8B" w:rsidTr="009359B9">
        <w:tc>
          <w:tcPr>
            <w:tcW w:w="4436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8"/>
                <w:cs/>
              </w:rPr>
              <w:t>3</w:t>
            </w:r>
            <w:r w:rsidRPr="00A04B8B">
              <w:rPr>
                <w:rFonts w:ascii="TH SarabunIT๙" w:eastAsia="Times New Roman" w:hAnsi="TH SarabunIT๙" w:cs="TH SarabunIT๙"/>
                <w:sz w:val="28"/>
              </w:rPr>
              <w:t>.</w:t>
            </w:r>
            <w:r w:rsidRPr="00A04B8B">
              <w:rPr>
                <w:rFonts w:ascii="TH SarabunIT๙" w:eastAsia="Times New Roman" w:hAnsi="TH SarabunIT๙" w:cs="TH SarabunIT๙"/>
                <w:sz w:val="28"/>
                <w:cs/>
              </w:rPr>
              <w:t>การส่งเสริมคุณธรรมจริยธรรม</w:t>
            </w:r>
          </w:p>
        </w:tc>
        <w:tc>
          <w:tcPr>
            <w:tcW w:w="4544" w:type="dxa"/>
          </w:tcPr>
          <w:p w:rsidR="00C15FE1" w:rsidRPr="00A04B8B" w:rsidRDefault="00C15FE1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24"/>
                <w:cs/>
              </w:rPr>
            </w:pPr>
            <w:r w:rsidRPr="00A04B8B">
              <w:rPr>
                <w:rFonts w:ascii="TH SarabunIT๙" w:eastAsia="Times New Roman" w:hAnsi="TH SarabunIT๙" w:cs="TH SarabunIT๙" w:hint="cs"/>
                <w:sz w:val="24"/>
                <w:cs/>
              </w:rPr>
              <w:t>ประชาชนมีคุณธรรมจริยธรรมเพิ่มขึ้น</w:t>
            </w:r>
          </w:p>
        </w:tc>
      </w:tr>
    </w:tbl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หน่วยงานรับผิดชอบหลัก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sz w:val="24"/>
          <w:cs/>
        </w:rPr>
        <w:t xml:space="preserve">สำนักงานปลัด </w:t>
      </w:r>
      <w:proofErr w:type="spellStart"/>
      <w:r w:rsidRPr="00A04B8B">
        <w:rPr>
          <w:rFonts w:ascii="TH SarabunIT๙" w:eastAsia="Times New Roman" w:hAnsi="TH SarabunIT๙" w:cs="TH SarabunIT๙" w:hint="cs"/>
          <w:sz w:val="24"/>
          <w:cs/>
        </w:rPr>
        <w:t>อบต</w:t>
      </w:r>
      <w:proofErr w:type="spellEnd"/>
      <w:r w:rsidRPr="00A04B8B">
        <w:rPr>
          <w:rFonts w:ascii="TH SarabunIT๙" w:eastAsia="Times New Roman" w:hAnsi="TH SarabunIT๙" w:cs="TH SarabunIT๙" w:hint="cs"/>
          <w:sz w:val="24"/>
          <w:cs/>
        </w:rPr>
        <w:t>.ทรายทอง</w:t>
      </w: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sz w:val="24"/>
        </w:rPr>
      </w:pPr>
    </w:p>
    <w:p w:rsidR="00C15FE1" w:rsidRPr="00A04B8B" w:rsidRDefault="00C15FE1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24"/>
        </w:rPr>
      </w:pP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ความเชื่อมโยง</w:t>
      </w:r>
    </w:p>
    <w:p w:rsidR="00C15FE1" w:rsidRPr="00A04B8B" w:rsidRDefault="00C15FE1" w:rsidP="00C15FE1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8"/>
          <w:cs/>
        </w:rPr>
      </w:pPr>
      <w:r w:rsidRPr="00A04B8B">
        <w:rPr>
          <w:rFonts w:ascii="TH SarabunIT๙" w:eastAsia="Times New Roman" w:hAnsi="TH SarabunIT๙" w:cs="TH SarabunIT๙"/>
          <w:sz w:val="24"/>
          <w:cs/>
        </w:rPr>
        <w:tab/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 xml:space="preserve">1. </w:t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ยุทธศาสตร์จังหวัด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</w:t>
      </w:r>
      <w:r w:rsidRPr="00A04B8B">
        <w:rPr>
          <w:rFonts w:ascii="TH SarabunIT๙" w:eastAsia="Times New Roman" w:hAnsi="TH SarabunIT๙" w:cs="TH SarabunIT๙" w:hint="cs"/>
          <w:sz w:val="28"/>
          <w:cs/>
        </w:rPr>
        <w:t xml:space="preserve">ยุทธศาสตร์ที่ </w:t>
      </w:r>
      <w:r w:rsidRPr="00A04B8B">
        <w:rPr>
          <w:rFonts w:ascii="TH SarabunIT๙" w:eastAsia="Times New Roman" w:hAnsi="TH SarabunIT๙" w:cs="TH SarabunIT๙"/>
          <w:sz w:val="28"/>
        </w:rPr>
        <w:t xml:space="preserve">4 </w:t>
      </w:r>
      <w:r w:rsidRPr="00A04B8B">
        <w:rPr>
          <w:rFonts w:ascii="TH SarabunIT๙" w:eastAsia="Times New Roman" w:hAnsi="TH SarabunIT๙" w:cs="TH SarabunIT๙" w:hint="cs"/>
          <w:sz w:val="28"/>
          <w:cs/>
        </w:rPr>
        <w:t>การพัฒนาด้านศิลปวัฒนธรรม จารีตประเพณี และภูมิปัญญาท้องถิ่น</w:t>
      </w:r>
    </w:p>
    <w:p w:rsidR="00C15FE1" w:rsidRPr="00A04B8B" w:rsidRDefault="00C15FE1" w:rsidP="00C15FE1">
      <w:pPr>
        <w:spacing w:after="0" w:line="240" w:lineRule="auto"/>
        <w:jc w:val="thaiDistribute"/>
        <w:rPr>
          <w:rFonts w:ascii="Calibri" w:eastAsia="Calibri" w:hAnsi="Calibri" w:cs="Cordia New"/>
        </w:rPr>
      </w:pPr>
      <w:r w:rsidRPr="00A04B8B">
        <w:rPr>
          <w:rFonts w:ascii="TH SarabunIT๙" w:eastAsia="Times New Roman" w:hAnsi="TH SarabunIT๙" w:cs="TH SarabunIT๙" w:hint="cs"/>
          <w:sz w:val="24"/>
          <w:cs/>
        </w:rPr>
        <w:tab/>
      </w:r>
      <w:r w:rsidRPr="00A04B8B">
        <w:rPr>
          <w:rFonts w:ascii="TH SarabunIT๙" w:eastAsia="Times New Roman" w:hAnsi="TH SarabunIT๙" w:cs="TH SarabunIT๙"/>
          <w:b/>
          <w:bCs/>
          <w:sz w:val="24"/>
          <w:cs/>
        </w:rPr>
        <w:t>2. ยุทธศาสตร์การพัฒนาองค์กรปกครองส่วนท้องถิ่น</w:t>
      </w:r>
      <w:r w:rsidRPr="00A04B8B">
        <w:rPr>
          <w:rFonts w:ascii="TH SarabunIT๙" w:eastAsia="Times New Roman" w:hAnsi="TH SarabunIT๙" w:cs="TH SarabunIT๙"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</w:rPr>
        <w:t xml:space="preserve">:  </w:t>
      </w:r>
      <w:r w:rsidRPr="00A04B8B">
        <w:rPr>
          <w:rFonts w:ascii="TH SarabunIT๙" w:eastAsia="Times New Roman" w:hAnsi="TH SarabunIT๙" w:cs="TH SarabunIT๙"/>
          <w:sz w:val="24"/>
          <w:cs/>
        </w:rPr>
        <w:t>ยุทธศาสตร์</w:t>
      </w:r>
      <w:r w:rsidRPr="00A04B8B">
        <w:rPr>
          <w:rFonts w:ascii="TH SarabunIT๙" w:eastAsia="Times New Roman" w:hAnsi="TH SarabunIT๙" w:cs="TH SarabunIT๙" w:hint="cs"/>
          <w:sz w:val="24"/>
          <w:cs/>
        </w:rPr>
        <w:t>ที่ 4</w:t>
      </w:r>
      <w:r w:rsidRPr="00A04B8B">
        <w:rPr>
          <w:rFonts w:ascii="TH SarabunIT๙" w:eastAsia="Times New Roman" w:hAnsi="TH SarabunIT๙" w:cs="TH SarabunIT๙" w:hint="cs"/>
          <w:b/>
          <w:bCs/>
          <w:sz w:val="24"/>
          <w:cs/>
        </w:rPr>
        <w:t xml:space="preserve"> </w:t>
      </w:r>
      <w:r w:rsidRPr="00A04B8B">
        <w:rPr>
          <w:rFonts w:ascii="TH SarabunIT๙" w:eastAsia="Times New Roman" w:hAnsi="TH SarabunIT๙" w:cs="TH SarabunIT๙"/>
          <w:sz w:val="24"/>
          <w:cs/>
        </w:rPr>
        <w:t>การพัฒนาด้านศิลปวัฒนธรรม จารีตประเพณี และภูมิปัญญาท้องถิ่น</w:t>
      </w: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Pr="00A04B8B" w:rsidRDefault="00C15FE1" w:rsidP="00C15FE1">
      <w:pPr>
        <w:rPr>
          <w:rFonts w:ascii="Calibri" w:eastAsia="Calibri" w:hAnsi="Calibri" w:cs="Cordia New"/>
        </w:rPr>
      </w:pPr>
    </w:p>
    <w:p w:rsidR="00C15FE1" w:rsidRDefault="00C15FE1" w:rsidP="00C15FE1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C15FE1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C15FE1" w:rsidRPr="00EA58A9" w:rsidRDefault="00C15FE1" w:rsidP="00EA58A9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:rsidR="00EA58A9" w:rsidRPr="00EA58A9" w:rsidRDefault="00EA58A9" w:rsidP="00EA58A9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:rsidR="00EA58A9" w:rsidRPr="00EA58A9" w:rsidRDefault="003E05F1" w:rsidP="003E05F1">
      <w:pPr>
        <w:spacing w:after="0" w:line="240" w:lineRule="auto"/>
        <w:jc w:val="right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/>
          <w:sz w:val="32"/>
          <w:szCs w:val="32"/>
        </w:rPr>
        <w:lastRenderedPageBreak/>
        <w:t>29</w:t>
      </w:r>
    </w:p>
    <w:p w:rsidR="00EA58A9" w:rsidRPr="0013673E" w:rsidRDefault="00EA58A9" w:rsidP="00C15FE1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</w:p>
    <w:p w:rsidR="00D43D51" w:rsidRPr="00D43D51" w:rsidRDefault="00D43D51" w:rsidP="00D43D51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13673E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ยุทธศาสตร์การพัฒนาองค์กรปกครองส่วนท้องถิ่น</w:t>
      </w:r>
    </w:p>
    <w:p w:rsidR="00D43D51" w:rsidRPr="00D43D51" w:rsidRDefault="00D43D51" w:rsidP="00D43D51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pacing w:val="-20"/>
          <w:sz w:val="32"/>
          <w:szCs w:val="32"/>
        </w:rPr>
      </w:pPr>
      <w:r w:rsidRPr="00D43D51">
        <w:rPr>
          <w:rFonts w:ascii="TH SarabunIT๙" w:eastAsia="Times New Roman" w:hAnsi="TH SarabunIT๙" w:cs="TH SarabunIT๙" w:hint="cs"/>
          <w:b/>
          <w:bCs/>
          <w:spacing w:val="-20"/>
          <w:sz w:val="32"/>
          <w:szCs w:val="32"/>
          <w:cs/>
        </w:rPr>
        <w:t xml:space="preserve">โครงสร้างความเชื่อมโยงแผนยุทธศาสตร์การพัฒนา องค์การบริหารส่วนตำบลทรายทอง  </w:t>
      </w:r>
    </w:p>
    <w:p w:rsidR="00D43D51" w:rsidRPr="00D43D51" w:rsidRDefault="003A2C8D" w:rsidP="00D43D51">
      <w:pPr>
        <w:spacing w:after="0" w:line="240" w:lineRule="auto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62" type="#_x0000_t202" style="position:absolute;left:0;text-align:left;margin-left:381.05pt;margin-top:11.65pt;width:78.7pt;height:101.15pt;z-index:2531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" strokeweight=".5pt">
            <v:textbox style="mso-next-textbox:#_x0000_s1662">
              <w:txbxContent>
                <w:p w:rsidR="007058EF" w:rsidRPr="00D6306A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D6306A">
                    <w:rPr>
                      <w:rFonts w:ascii="TH SarabunIT๙" w:hAnsi="TH SarabunIT๙" w:cs="TH SarabunIT๙"/>
                      <w:sz w:val="20"/>
                      <w:szCs w:val="20"/>
                    </w:rPr>
                    <w:t>4.</w:t>
                  </w:r>
                  <w:r w:rsidRPr="00D6306A"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การอนุรักษ์และฟื้นฟูทรัพยากรธรรมชาติ สิ่งแวดล้อม และพลังงาน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4" o:spid="_x0000_s1661" type="#_x0000_t202" style="position:absolute;left:0;text-align:left;margin-left:191.55pt;margin-top:12.9pt;width:77.15pt;height:101.15pt;z-index:2531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" strokeweight=".5pt">
            <v:textbox style="mso-next-textbox:#Text Box 114">
              <w:txbxContent>
                <w:p w:rsidR="007058EF" w:rsidRPr="00D6306A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D6306A">
                    <w:rPr>
                      <w:rFonts w:ascii="TH SarabunIT๙" w:hAnsi="TH SarabunIT๙" w:cs="TH SarabunIT๙"/>
                      <w:sz w:val="20"/>
                      <w:szCs w:val="20"/>
                    </w:rPr>
                    <w:t>2</w:t>
                  </w:r>
                  <w:r w:rsidRPr="00D6306A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 xml:space="preserve">.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การพัฒนาเกษตรปลอดภัยควบคู่กับการส่งเสริมเกษตรอินทรีย์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60" type="#_x0000_t202" style="position:absolute;left:0;text-align:left;margin-left:5.7pt;margin-top:12.7pt;width:54.45pt;height:70.5pt;z-index:2531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" strokeweight=".5pt">
            <v:textbox style="mso-next-textbox:#_x0000_s1660">
              <w:txbxContent>
                <w:p w:rsidR="007058EF" w:rsidRPr="00A82992" w:rsidRDefault="007058EF" w:rsidP="00D43D51">
                  <w:pPr>
                    <w:rPr>
                      <w:rFonts w:ascii="TH SarabunPSK" w:hAnsi="TH SarabunPSK" w:cs="TH SarabunPSK"/>
                      <w:sz w:val="18"/>
                      <w:szCs w:val="22"/>
                      <w:cs/>
                    </w:rPr>
                  </w:pPr>
                  <w:r w:rsidRPr="00A82992"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ยุทธศาสตร์จังหวัดหนองบัวลำภู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59" type="#_x0000_t202" style="position:absolute;left:0;text-align:left;margin-left:85.35pt;margin-top:12.7pt;width:78.8pt;height:101.15pt;z-index:2531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" strokeweight=".5pt">
            <v:textbox style="mso-next-textbox:#_x0000_s1659">
              <w:txbxContent>
                <w:p w:rsidR="007058EF" w:rsidRPr="00D6306A" w:rsidRDefault="007058EF" w:rsidP="00D43D51">
                  <w:pPr>
                    <w:tabs>
                      <w:tab w:val="left" w:pos="993"/>
                    </w:tabs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D6306A">
                    <w:rPr>
                      <w:rFonts w:ascii="TH SarabunIT๙" w:hAnsi="TH SarabunIT๙" w:cs="TH SarabunIT๙"/>
                      <w:sz w:val="20"/>
                      <w:szCs w:val="20"/>
                    </w:rPr>
                    <w:t>1.</w:t>
                  </w:r>
                  <w:r w:rsidRPr="00D6306A"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เสริมสร้างความเข้มแข็งด้านเศรษฐกิจ การค้า การท่องเที่ยว บริการ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58" type="#_x0000_t202" style="position:absolute;left:0;text-align:left;margin-left:291.65pt;margin-top:12.7pt;width:66.75pt;height:101.15pt;z-index:2531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" strokeweight=".5pt">
            <v:textbox style="mso-next-textbox:#_x0000_s1658">
              <w:txbxContent>
                <w:p w:rsidR="007058EF" w:rsidRPr="00D6306A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D6306A">
                    <w:rPr>
                      <w:rFonts w:ascii="TH SarabunIT๙" w:hAnsi="TH SarabunIT๙" w:cs="TH SarabunIT๙"/>
                      <w:sz w:val="20"/>
                      <w:szCs w:val="20"/>
                    </w:rPr>
                    <w:t>3.</w:t>
                  </w:r>
                  <w:r w:rsidRPr="00D6306A"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การพัฒนาคุณภาพชีวิต ความมั่นคงภายใน และเสริมสร้างสังคมสันติสุข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spacing w:after="0" w:line="240" w:lineRule="auto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D43D51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</w:t>
      </w:r>
      <w:r w:rsidRPr="00D43D51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Pr="00D43D51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  <w:t xml:space="preserve"> </w:t>
      </w: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AutoShape 177" o:spid="_x0000_s1657" type="#_x0000_t32" style="position:absolute;margin-left:121.25pt;margin-top:9.25pt;width:.05pt;height:25.75pt;z-index:2531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+4DNgIAAGI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AutoShape 178" o:spid="_x0000_s1656" type="#_x0000_t32" style="position:absolute;margin-left:228.65pt;margin-top:8.6pt;width:.05pt;height:25.75pt;z-index:2531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OnsNwIAAGI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">
            <v:stroke endarrow="block"/>
          </v:shape>
        </w:pict>
      </w:r>
      <w:r>
        <w:rPr>
          <w:noProof/>
        </w:rPr>
        <w:pict>
          <v:shape id="AutoShape 180" o:spid="_x0000_s1655" type="#_x0000_t32" style="position:absolute;margin-left:417.7pt;margin-top:8.85pt;width:.05pt;height:25.75pt;z-index:2531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">
            <v:stroke endarrow="block"/>
          </v:shape>
        </w:pict>
      </w:r>
      <w:r>
        <w:rPr>
          <w:noProof/>
        </w:rPr>
        <w:pict>
          <v:shape id="AutoShape 179" o:spid="_x0000_s1654" type="#_x0000_t32" style="position:absolute;margin-left:323.7pt;margin-top:8.75pt;width:.05pt;height:25.75pt;z-index:2531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t/vNwIAAGI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">
            <v:stroke endarrow="block"/>
          </v:shape>
        </w:pict>
      </w:r>
    </w:p>
    <w:p w:rsidR="00D43D51" w:rsidRPr="00D43D51" w:rsidRDefault="003A2C8D" w:rsidP="00D43D51">
      <w:pPr>
        <w:spacing w:after="0" w:line="240" w:lineRule="auto"/>
        <w:ind w:left="1440" w:firstLine="720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Text Box 131" o:spid="_x0000_s1653" type="#_x0000_t202" style="position:absolute;left:0;text-align:left;margin-left:380.95pt;margin-top:10.75pt;width:76.4pt;height:21.3pt;z-index:2531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" strokeweight=".5pt">
            <v:textbox style="mso-next-textbox:#Text Box 131">
              <w:txbxContent>
                <w:p w:rsidR="007058EF" w:rsidRPr="00CD028F" w:rsidRDefault="007058EF" w:rsidP="00D43D51">
                  <w:pPr>
                    <w:jc w:val="center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CD028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แนวทางการพัฒนา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3" o:spid="_x0000_s1652" type="#_x0000_t202" style="position:absolute;left:0;text-align:left;margin-left:291.65pt;margin-top:13.5pt;width:70.5pt;height:21.3pt;z-index:2531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" strokeweight=".5pt">
            <v:textbox style="mso-next-textbox:#Text Box 133">
              <w:txbxContent>
                <w:p w:rsidR="007058EF" w:rsidRPr="00273309" w:rsidRDefault="007058EF" w:rsidP="00D43D51">
                  <w:pPr>
                    <w:jc w:val="center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273309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แนวทางการพัฒนา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2" o:spid="_x0000_s1651" type="#_x0000_t202" style="position:absolute;left:0;text-align:left;margin-left:191.35pt;margin-top:13.25pt;width:71.7pt;height:21.3pt;z-index:2531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" strokeweight=".5pt">
            <v:textbox style="mso-next-textbox:#Text Box 132">
              <w:txbxContent>
                <w:p w:rsidR="007058EF" w:rsidRPr="00273309" w:rsidRDefault="007058EF" w:rsidP="00D43D51">
                  <w:pPr>
                    <w:jc w:val="center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273309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แนวทางการพัฒนา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9" o:spid="_x0000_s1650" type="#_x0000_t202" style="position:absolute;left:0;text-align:left;margin-left:85.35pt;margin-top:14.25pt;width:73.15pt;height:21.3pt;z-index:2531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" strokeweight=".5pt">
            <v:textbox style="mso-next-textbox:#Text Box 129">
              <w:txbxContent>
                <w:p w:rsidR="007058EF" w:rsidRPr="00273309" w:rsidRDefault="007058EF" w:rsidP="00D43D51">
                  <w:pPr>
                    <w:jc w:val="center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273309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แนวทางการพัฒนา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49" type="#_x0000_t202" style="position:absolute;margin-left:383.35pt;margin-top:16.15pt;width:104.25pt;height:247.65pt;z-index:2531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" strokeweight=".5pt">
            <v:textbox style="mso-next-textbox:#_x0000_s1649">
              <w:txbxContent>
                <w:p w:rsidR="007058EF" w:rsidRDefault="007058EF" w:rsidP="00D43D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H SarabunIT๙" w:eastAsia="BrowalliaNew-Bold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1.อนุรักษ์ ฟื้นฟูและบริหารจัดการทรัพยากรธรรมชาติเพื่อรักษาสมดุล และใช้ประโยชน์ที่ดินและทรัพยากรธรรมชาติสูงสุดอย่างยั่งยืน</w:t>
                  </w:r>
                </w:p>
                <w:p w:rsidR="007058EF" w:rsidRDefault="007058EF" w:rsidP="00D43D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H SarabunIT๙" w:eastAsia="BrowalliaNew-Bold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2.พัฒนา ฟื้นฟูแหล่งน้ำ และการบริหารจัดการน้ำแบบ</w:t>
                  </w:r>
                  <w:proofErr w:type="spellStart"/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บูรณา</w:t>
                  </w:r>
                  <w:proofErr w:type="spellEnd"/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การทั้งน้ำผิวดินและน้ำใต้ดินอย่างมีประสิทธิภาพ</w:t>
                  </w:r>
                </w:p>
                <w:p w:rsidR="007058EF" w:rsidRDefault="007058EF" w:rsidP="00D43D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H SarabunIT๙" w:eastAsia="BrowalliaNew-Bold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3.ควบคุมมลพิษและรักษาคุณภาพสิ่งแวดล้อมให้อยู่ในเกณฑ์มาตรฐาน</w:t>
                  </w:r>
                </w:p>
                <w:p w:rsidR="007058EF" w:rsidRDefault="007058EF" w:rsidP="00D43D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H SarabunIT๙" w:eastAsia="BrowalliaNew-Bold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4.เชื่อมโยงฐานข้อมูลและพัฒนาระบบสารสนเทศด้านทรัพยากรธรรมชาติ สิ่งแวดล้อมและพลังงาน</w:t>
                  </w:r>
                </w:p>
                <w:p w:rsidR="007058EF" w:rsidRPr="003A261E" w:rsidRDefault="007058EF" w:rsidP="00D43D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H SarabunIT๙" w:eastAsia="BrowalliaNew-Bold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eastAsia="BrowalliaNew-Bold" w:hAnsi="TH SarabunIT๙" w:cs="TH SarabunIT๙" w:hint="cs"/>
                      <w:sz w:val="18"/>
                      <w:szCs w:val="18"/>
                      <w:cs/>
                    </w:rPr>
                    <w:t>5.ส่งเสริมเทคโนโลยีที่เหมาะสมและการบริหารจัดการ เพื่อลดการใช้พลังงานอย่างมีประสิทธิภาพ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48" type="#_x0000_t202" style="position:absolute;margin-left:281.95pt;margin-top:16.15pt;width:89.15pt;height:247.65pt;z-index:2531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" strokeweight=".5pt">
            <v:textbox style="mso-next-textbox:#_x0000_s1648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1.พัฒนาคุณภาพมาตรฐานสถานบริการสาธารณสุข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 รักษา ป้องกันและฟื้นฟูสุขภาพประชาชน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3.ส่งเสริมและสนับสนุนคุณธรรม จริยธรรม และมีจิตสาธารณะ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4.สร้างความมั่นคงทางด้านสังคมและพัฒนาคุณภาพชีวิต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5.การต่อต้านและการรณรงค์ยุติการทำทารุณกรรมต่อเด็กและสตรี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6.เสริมสร้างการบริหารจัดการบ้านเมืองที่ดี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7.เสริมสร้างการบูร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ณา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การและผนึกกำลังเจ้าหน้าที่ปฏิบัติงานของทุกหน่วยงานในจังหวัดในการปฏิบัติงานด้านความมั่นคง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8.การจัดระบบเฝ้าตรวจในลักษณะเครือข่ายข่าว เพื่อความมั่นคง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47" type="#_x0000_t202" style="position:absolute;margin-left:84.95pt;margin-top:16.15pt;width:82.2pt;height:205.75pt;z-index:2531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" strokeweight=".5pt">
            <v:textbox style="mso-next-textbox:#_x0000_s1647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1.พัฒนาทักษะมือด้านการผลิตสินค้าและบริการ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2.พัฒนาศักยภาพการผลิตสินค้า การท่องเที่ยว และการบริการ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3.สร้าง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อัต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ลักษณ์ (</w:t>
                  </w:r>
                  <w:proofErr w:type="spellStart"/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ldentity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) หนองบัวลำภูมีดี เมืองราชินีข้าวเหนียว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4.พัฒนาและส่งเสริมช่องทางการตลาดสู่อาเซียน และตลาดสากล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5.สร้างและเชื่อมโยงเครือข่ายการค้า การท่องเที่ยว และการบริการ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6.เสริมสร้างและพัฒนาระบบ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โล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จิ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สติกส์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 รองรับประชาคมเศรษฐกิจอาเซียน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2" o:spid="_x0000_s1646" type="#_x0000_t202" style="position:absolute;margin-left:193.15pt;margin-top:16.25pt;width:71.7pt;height:205.75pt;z-index:2531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" strokeweight=".5pt">
            <v:textbox style="mso-next-textbox:#Text Box 22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1.พัฒนาโครงสร้างพื้นฐานและปัจจัยการผลิต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2.เพิ่มศักยภาพการผลิต การแปรรูปและการตลาด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3.สร้างความเข้มแข็งให้เกษตรและสถาบันเกษตรกร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4.ยกระดับมาตรฐานการผลิตสินค้าเกษตร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5.พัฒนาสินค้าเกษตรสู่เกษตรอินทรีย์</w:t>
                  </w:r>
                </w:p>
                <w:p w:rsidR="007058EF" w:rsidRPr="00A82992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6.ส่งเสริมการเกษตรตามแนวทางปรัชญาเศรษฐกิจพอเพียง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AutoShape 134" o:spid="_x0000_s1645" type="#_x0000_t32" style="position:absolute;margin-left:90.2pt;margin-top:.85pt;width:0;height:9.35pt;z-index:2531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" stroked="f">
            <v:stroke endarrow="block"/>
          </v:shape>
        </w:pict>
      </w: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D43D51">
        <w:rPr>
          <w:rFonts w:ascii="TH SarabunPSK" w:eastAsia="SimSun" w:hAnsi="TH SarabunPSK" w:cs="TH SarabunPSK"/>
          <w:sz w:val="32"/>
          <w:szCs w:val="32"/>
          <w:lang w:eastAsia="zh-CN"/>
        </w:rPr>
        <w:tab/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D43D51">
        <w:rPr>
          <w:rFonts w:ascii="TH SarabunPSK" w:eastAsia="SimSun" w:hAnsi="TH SarabunPSK" w:cs="TH SarabunPSK"/>
          <w:sz w:val="32"/>
          <w:szCs w:val="32"/>
          <w:lang w:eastAsia="zh-CN"/>
        </w:rPr>
        <w:br w:type="page"/>
      </w:r>
    </w:p>
    <w:p w:rsidR="00D43D51" w:rsidRPr="003E05F1" w:rsidRDefault="003E05F1" w:rsidP="003E05F1">
      <w:pPr>
        <w:tabs>
          <w:tab w:val="left" w:pos="5222"/>
        </w:tabs>
        <w:spacing w:after="0" w:line="240" w:lineRule="auto"/>
        <w:jc w:val="right"/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3E05F1">
        <w:rPr>
          <w:rFonts w:ascii="TH SarabunIT๙" w:eastAsia="SimSun" w:hAnsi="TH SarabunIT๙" w:cs="TH SarabunIT๙"/>
          <w:sz w:val="32"/>
          <w:szCs w:val="32"/>
          <w:lang w:eastAsia="zh-CN"/>
        </w:rPr>
        <w:lastRenderedPageBreak/>
        <w:t>30</w:t>
      </w: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44" type="#_x0000_t202" style="position:absolute;margin-left:304.3pt;margin-top:6.5pt;width:54.45pt;height:49pt;z-index:2531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" strokeweight=".5pt">
            <v:textbox style="mso-next-textbox:#_x0000_s1644">
              <w:txbxContent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สอดคล้องกับ ย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. 3 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43" type="#_x0000_t202" style="position:absolute;margin-left:391.55pt;margin-top:6.95pt;width:54.45pt;height:49pt;z-index:2531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" strokeweight=".5pt">
            <v:textbox style="mso-next-textbox:#_x0000_s1643">
              <w:txbxContent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สอดคล้องกับ ย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. 1,3 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42" type="#_x0000_t202" style="position:absolute;margin-left:208.25pt;margin-top:9.8pt;width:54.45pt;height:49pt;z-index:2531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" strokeweight=".5pt">
            <v:textbox style="mso-next-textbox:#_x0000_s1642">
              <w:txbxContent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สอดคล้องกับ ย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. 4 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41" type="#_x0000_t202" style="position:absolute;margin-left:129.15pt;margin-top:9.65pt;width:54.45pt;height:49pt;z-index:2531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" strokeweight=".5pt">
            <v:textbox style="mso-next-textbox:#_x0000_s1641">
              <w:txbxContent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สอดคล้องกับ 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 1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,2 จังหวัด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40" type="#_x0000_t202" style="position:absolute;margin-left:23.35pt;margin-top:6.3pt;width:54.25pt;height:74.35pt;z-index:2531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" strokeweight=".5pt">
            <v:textbox style="mso-next-textbox:#_x0000_s1640">
              <w:txbxContent>
                <w:p w:rsidR="007058EF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 w:rsidRPr="00A82992"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ยุทธศาสตร์</w:t>
                  </w:r>
                </w:p>
                <w:p w:rsidR="007058EF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 xml:space="preserve">การพัฒนาของ </w:t>
                  </w:r>
                  <w:proofErr w:type="spellStart"/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 xml:space="preserve">. </w:t>
                  </w:r>
                </w:p>
                <w:p w:rsidR="007058EF" w:rsidRPr="00A82992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ในเขตจังหวัด</w:t>
                  </w:r>
                </w:p>
              </w:txbxContent>
            </v:textbox>
          </v:shape>
        </w:pict>
      </w: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39" type="#_x0000_t202" style="position:absolute;margin-left:293.4pt;margin-top:-15.8pt;width:82.8pt;height:75.45pt;z-index:2532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" strokeweight=".5pt">
            <v:textbox style="mso-next-textbox:#_x0000_s1639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3.ยุทธศาสตร์การพัฒนา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ด้านการพัฒนาคุณภาพชีวิตของประชาชนในท้องถิ่น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38" type="#_x0000_t32" style="position:absolute;margin-left:430.25pt;margin-top:17.7pt;width:.05pt;height:25.75pt;z-index:2532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whB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_x0000_s1637" type="#_x0000_t32" style="position:absolute;margin-left:332.3pt;margin-top:17.75pt;width:.05pt;height:25.75pt;z-index:2532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">
            <v:stroke endarrow="block"/>
          </v:shape>
        </w:pict>
      </w:r>
      <w:r>
        <w:rPr>
          <w:noProof/>
        </w:rPr>
        <w:pict>
          <v:shape id="_x0000_s1636" type="#_x0000_t32" style="position:absolute;margin-left:235.6pt;margin-top:17.45pt;width:.05pt;height:25.75pt;z-index:2532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Waj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">
            <v:stroke endarrow="block"/>
          </v:shape>
        </w:pict>
      </w:r>
      <w:r>
        <w:rPr>
          <w:noProof/>
        </w:rPr>
        <w:pict>
          <v:shape id="_x0000_s1635" type="#_x0000_t32" style="position:absolute;margin-left:144.8pt;margin-top:17.65pt;width:.05pt;height:25.75pt;z-index:2532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5pb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">
            <v:stroke endarrow="block"/>
          </v:shape>
        </w:pict>
      </w: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34" type="#_x0000_t202" style="position:absolute;margin-left:107.9pt;margin-top:-77.55pt;width:82.8pt;height:74.3pt;z-index:2531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" strokeweight=".5pt">
            <v:textbox style="mso-next-textbox:#_x0000_s1634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1.ยุทธศาสตร์การพัฒนา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ด้านการส่งเสริมเศรษฐกิจชุมชนท้องถิ่นตามหลักปรัชญาเศรษฐกิจพอเพียง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33" type="#_x0000_t202" style="position:absolute;margin-left:391.3pt;margin-top:.6pt;width:82.8pt;height:136pt;z-index:2532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" strokeweight=".5pt">
            <v:textbox style="mso-next-textbox:#_x0000_s1633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1.ส่งเสริมพุทธศาสนาและศาสนาอื่นๆ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2.ส่งเสริมและสนับสนุนศิลปวัฒนธรรมภูมิปัญญาท้องถิ่นและปราชญ์ชาวบ้าน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3.ส่งเสริมการจัดเทศกาล และงานประเพณีที่สำคัญของท้องถิ่นเพื่อการท่องเที่ยว 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4.การส่งเสริมคุณธรรมจริยธรรม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32" type="#_x0000_t202" style="position:absolute;margin-left:293.25pt;margin-top:1.6pt;width:87.6pt;height:408.35pt;z-index:2532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" strokeweight=".5pt">
            <v:textbox style="mso-next-textbox:#_x0000_s1632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1.การพัฒนาด้านโครงสร้างพื้นฐาน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2.ส่งเสริมและสนับสนุนการจัดการศึกษา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3.สร้างเสริมสุขภาพอนามัยเด็ก เยาวชน และพัฒนาพฤติกรรมสุขภาพ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4.จัดระบบบริการทางการแพทย์และสาธารณสุข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5.การพัฒนาบุคลากรของ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6.การพัฒนาเพิ่มประสิทธิภาพในการบริหารงานของ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7.การพัฒนาศูนย์ต่อสู้เพื่อเอาชนะยาเสพติด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8.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สงเคราะห์และพัฒนาคุณภาพชีวิตเด็ก เยาวชน สตรี คนชรา คนพิการ และผู้ด้อยโอกาส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9.เสริมสร้างความเข้มแข็งของสถาบันครอบครัว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10.ส่งเสริมการแพทย์แผนไทย และสมุนไพรไทย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11.ส่งเสริมสนับสนุนการป้องกัน และสมุนไพรไทย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12.ส่งเสริมการดูแลรักษาสุขภาพที่เกิดจากโรคไม่ติดต่อ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13.สนับสนุน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ศูนย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อาสาสมัครป้องกันภัยพลเรือนท้องถิ่น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14.ส่งเสริมสนับสนุนการนำหลักการมีส่วนร่วมมาใช้ในการบริหารจัดการ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15.การประยุกต์ใช้อนุญาโตตุลาการเพื่อพิจารณาข้อพิพาททางการปกครอง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16.การบริหารประชาชน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17.การส่งเสริม และสนับสนุนการกีฬา และนันทนาการ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Pr="0071217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31" type="#_x0000_t202" style="position:absolute;margin-left:199.15pt;margin-top:1.3pt;width:82.8pt;height:178.9pt;z-index:2532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" strokeweight=".5pt">
            <v:textbox style="mso-next-textbox:#_x0000_s1631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 w:rsidRPr="00E8598C">
                    <w:rPr>
                      <w:rFonts w:ascii="TH SarabunIT๙" w:hAnsi="TH SarabunIT๙" w:cs="TH SarabunIT๙"/>
                      <w:sz w:val="18"/>
                      <w:szCs w:val="18"/>
                    </w:rPr>
                    <w:t>1.</w:t>
                  </w:r>
                  <w:r w:rsidRPr="00E8598C"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  <w:t>การพัฒนาแหล่งน้ำเพื่อการอุปโภคบริโภค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2.ส่งเสริมการอนุรักษ์และการฟื้นฟูทรัพยากรธรรมชาติและสิ่งแวดล้อม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3.ส่งเสริมการจัดการสิ่งแวดล้อมชุมชนและมลพิษต่างๆ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4.พัฒนาและดูแลรักษาที่สาธารณะเพื่อเป็นศูนย์สุขภาพชุมชน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 w:rsidRPr="00E8598C">
                    <w:rPr>
                      <w:rFonts w:ascii="TH SarabunIT๙" w:hAnsi="TH SarabunIT๙" w:cs="TH SarabunIT๙"/>
                      <w:sz w:val="18"/>
                      <w:szCs w:val="18"/>
                    </w:rPr>
                    <w:t>5.</w:t>
                  </w:r>
                  <w:r w:rsidRPr="00E8598C"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  <w:t>พัฒนาปรับปรุงภูมิทัศน์ชุมชนให้เป็นแหล่งท่องเที่ยว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6.ปรับปรุงและพัฒนาแหล่งท่องเที่ยวในเขต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30" type="#_x0000_t202" style="position:absolute;margin-left:101pt;margin-top:1.6pt;width:82.75pt;height:269pt;z-index:2532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" strokeweight=".5pt">
            <v:textbox style="mso-next-textbox:#_x0000_s1630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1.การจัดทำแผนแม่บทชุน การส่งเสริมสนับสนุนการดำเนินงานขององค์กรทุกระดับ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2.พัฒนาและส่งเสริมอาชีพให้แก่กลุ่มอาชีพ</w:t>
                  </w: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ผลิตภัณฑ์ชุมชน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3.พัฒนาและส่งเสริมอาชีพให้แก่ประชาชนทั่วกัน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4.ส่งเสริมและสนับสนุนอุตสาหกรรมในครัวเรือนและหัตถกรรม 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5.ส่งเสริมและสนับสนุนวิสาหกิจชุมชน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6.สนับสนุนการจัดตั้งกลุ่มออมทรัพย์ หรือการรวมกลุ่มในรูปแบบอื่น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7.ส่งเสริมเศรษฐกิจพอเพียง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8.ส่งเสริมสนับสนุนศูนย์การเรียนรู้ชุมชน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9.ส่งเสริมและประชาสัมพันธ์การท่องเที่ยว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10.การพัฒนาผู้ประกอบการธุรกิจและบริการท่องเที่ยว</w:t>
                  </w:r>
                </w:p>
                <w:p w:rsidR="007058EF" w:rsidRPr="00D4523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Pr="00D4523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Default="007058EF" w:rsidP="00D43D51"/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29" type="#_x0000_t202" style="position:absolute;margin-left:386.1pt;margin-top:-225.4pt;width:82.8pt;height:75.45pt;z-index:2532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" strokeweight=".5pt">
            <v:textbox style="mso-next-textbox:#_x0000_s1629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4.ยุทธศาสตร์การพัฒนา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ด้านศิลปวัฒนธรรม จารีตประเพณี และภูมิปัญญาท้องถิ่น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8" type="#_x0000_t202" style="position:absolute;margin-left:199.5pt;margin-top:-224.25pt;width:82.8pt;height:74.3pt;z-index:2531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" strokeweight=".5pt">
            <v:textbox style="mso-next-textbox:#_x0000_s1628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2.ยุทธศาสตร์การพัฒนา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ด้านการบริหารจัดการและอนุรักษ์ทรัพยากรธรรมชาติและสิ่งแวดล้อมท้องถิ่น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3E05F1" w:rsidRPr="003E05F1" w:rsidRDefault="003E05F1" w:rsidP="003E05F1">
      <w:pPr>
        <w:tabs>
          <w:tab w:val="left" w:pos="5222"/>
        </w:tabs>
        <w:spacing w:after="0" w:line="240" w:lineRule="auto"/>
        <w:jc w:val="right"/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3E05F1">
        <w:rPr>
          <w:rFonts w:ascii="TH SarabunIT๙" w:eastAsia="SimSun" w:hAnsi="TH SarabunIT๙" w:cs="TH SarabunIT๙"/>
          <w:sz w:val="32"/>
          <w:szCs w:val="32"/>
          <w:lang w:eastAsia="zh-CN"/>
        </w:rPr>
        <w:lastRenderedPageBreak/>
        <w:t>31</w: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27" type="#_x0000_t202" style="position:absolute;margin-left:388.1pt;margin-top:2.1pt;width:54.45pt;height:49pt;z-index:2531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" strokeweight=".5pt">
            <v:textbox style="mso-next-textbox:#_x0000_s1627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4 </w:t>
                  </w:r>
                  <w:proofErr w:type="spellStart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อปท</w:t>
                  </w:r>
                  <w:proofErr w:type="spellEnd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.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6" type="#_x0000_t202" style="position:absolute;margin-left:294.65pt;margin-top:2.15pt;width:54.45pt;height:49pt;z-index:2531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" strokeweight=".5pt">
            <v:textbox style="mso-next-textbox:#_x0000_s1626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.3 </w:t>
                  </w:r>
                  <w:proofErr w:type="spellStart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อปท</w:t>
                  </w:r>
                  <w:proofErr w:type="spellEnd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.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ในเขต จ.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5" type="#_x0000_t202" style="position:absolute;margin-left:198.45pt;margin-top:2.1pt;width:54.45pt;height:49pt;z-index:2531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" strokeweight=".5pt">
            <v:textbox style="mso-next-textbox:#_x0000_s1625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2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.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ในเขต จ.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7" o:spid="_x0000_s1624" type="#_x0000_t202" style="position:absolute;margin-left:109.1pt;margin-top:1.95pt;width:54.45pt;height:49pt;z-index:2531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" strokeweight=".5pt">
            <v:textbox style="mso-next-textbox:#Text Box 197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1 </w:t>
                  </w:r>
                  <w:proofErr w:type="spellStart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อปท</w:t>
                  </w:r>
                  <w:proofErr w:type="spellEnd"/>
                  <w:r w:rsidRPr="00D26FBF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.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 xml:space="preserve">        ในเขต จ.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D43D51" w:rsidRPr="00D43D51" w:rsidRDefault="003A2C8D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noProof/>
        </w:rPr>
        <w:pict>
          <v:shape id="_x0000_s1623" type="#_x0000_t202" style="position:absolute;margin-left:374.1pt;margin-top:14.1pt;width:82.8pt;height:75.45pt;z-index:2531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" strokeweight=".5pt">
            <v:textbox style="mso-next-textbox:#_x0000_s1623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4.ยุทธศาสตร์การพัฒนา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ด้านศิลปวัฒนธรรม จารีตประเพณี และภูมิปัญญาท้องถิ่น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2" type="#_x0000_t202" style="position:absolute;margin-left:281.4pt;margin-top:14.1pt;width:82.8pt;height:75.45pt;z-index:2531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" strokeweight=".5pt">
            <v:textbox style="mso-next-textbox:#_x0000_s1622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3.ยุทธศาสตร์การพัฒนา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ด้านการพัฒนาคุณภาพชีวิตของประชาชนในท้องถิ่น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1" type="#_x0000_t202" style="position:absolute;margin-left:187.5pt;margin-top:15.25pt;width:82.8pt;height:74.3pt;z-index:2531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" strokeweight=".5pt">
            <v:textbox style="mso-next-textbox:#_x0000_s1621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2.ยุทธศาสตร์การพัฒนา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ด้านการบริหารจัดการและอนุรักษ์ทรัพยากรธรรมชาติและสิ่งแวดล้อม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20" type="#_x0000_t202" style="position:absolute;margin-left:95.9pt;margin-top:15.25pt;width:82.8pt;height:74.3pt;z-index:2531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" strokeweight=".5pt">
            <v:textbox style="mso-next-textbox:#_x0000_s1620">
              <w:txbxContent>
                <w:p w:rsidR="007058EF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1.ยุทธศาสตร์การพัฒนา</w:t>
                  </w:r>
                </w:p>
                <w:p w:rsidR="007058EF" w:rsidRPr="00D6306A" w:rsidRDefault="007058EF" w:rsidP="00D43D51">
                  <w:pPr>
                    <w:tabs>
                      <w:tab w:val="left" w:pos="993"/>
                    </w:tabs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ด้านการส่งเสริมเศรษฐกิจชุมชนท้องถิ่นตามหลักปรัชญาเศรษฐกิจพอเพียง</w:t>
                  </w:r>
                </w:p>
                <w:p w:rsidR="007058EF" w:rsidRPr="00F3327A" w:rsidRDefault="007058EF" w:rsidP="00D43D51">
                  <w:pPr>
                    <w:rPr>
                      <w:szCs w:val="20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19" type="#_x0000_t202" style="position:absolute;margin-left:11.25pt;margin-top:15.25pt;width:60.45pt;height:66.2pt;z-index:2531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" strokeweight=".5pt">
            <v:textbox style="mso-next-textbox:#_x0000_s1619">
              <w:txbxContent>
                <w:p w:rsidR="007058EF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 w:rsidRPr="00A82992"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ยุทธศาสตร์</w:t>
                  </w:r>
                </w:p>
                <w:p w:rsidR="007058EF" w:rsidRPr="00A82992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 xml:space="preserve">การพัฒนา </w:t>
                  </w:r>
                  <w:proofErr w:type="spellStart"/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อบต</w:t>
                  </w:r>
                  <w:proofErr w:type="spellEnd"/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.ทรายทอง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5222"/>
        </w:tabs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eastAsia="zh-CN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 w:rsidRPr="00D43D51">
        <w:rPr>
          <w:rFonts w:ascii="TH SarabunIT๙" w:eastAsia="Times New Roman" w:hAnsi="TH SarabunIT๙" w:cs="TH SarabunIT๙"/>
          <w:sz w:val="28"/>
        </w:rPr>
        <w:t xml:space="preserve"> </w:t>
      </w:r>
      <w:r w:rsidRPr="00D43D51">
        <w:rPr>
          <w:rFonts w:ascii="TH SarabunIT๙" w:eastAsia="Times New Roman" w:hAnsi="TH SarabunIT๙" w:cs="TH SarabunIT๙"/>
          <w:sz w:val="28"/>
        </w:rPr>
        <w:tab/>
      </w:r>
      <w:r w:rsidRPr="00D43D51">
        <w:rPr>
          <w:rFonts w:ascii="TH SarabunIT๙" w:eastAsia="Times New Roman" w:hAnsi="TH SarabunIT๙" w:cs="TH SarabunIT๙"/>
          <w:sz w:val="28"/>
        </w:rPr>
        <w:tab/>
        <w:t xml:space="preserve"> </w:t>
      </w: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18" type="#_x0000_t32" style="position:absolute;left:0;text-align:left;margin-left:411.75pt;margin-top:4pt;width:.05pt;height:25.75pt;z-index:2532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">
            <v:stroke endarrow="block"/>
          </v:shape>
        </w:pict>
      </w:r>
      <w:r>
        <w:rPr>
          <w:noProof/>
        </w:rPr>
        <w:pict>
          <v:shape id="_x0000_s1617" type="#_x0000_t32" style="position:absolute;left:0;text-align:left;margin-left:321.55pt;margin-top:3.95pt;width:.05pt;height:25.75pt;z-index:2532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vNW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">
            <v:stroke endarrow="block"/>
          </v:shape>
        </w:pict>
      </w:r>
      <w:r>
        <w:rPr>
          <w:noProof/>
        </w:rPr>
        <w:pict>
          <v:shape id="_x0000_s1616" type="#_x0000_t32" style="position:absolute;left:0;text-align:left;margin-left:224.2pt;margin-top:2.7pt;width:.05pt;height:25.75pt;z-index:2532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A+u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">
            <v:stroke endarrow="block"/>
          </v:shape>
        </w:pict>
      </w:r>
      <w:r>
        <w:rPr>
          <w:noProof/>
        </w:rPr>
        <w:pict>
          <v:shape id="_x0000_s1615" type="#_x0000_t32" style="position:absolute;left:0;text-align:left;margin-left:132.85pt;margin-top:3.75pt;width:.05pt;height:25.75pt;z-index:2531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PjU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">
            <v:stroke endarrow="block"/>
          </v:shape>
        </w:pict>
      </w: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14" type="#_x0000_t202" style="position:absolute;left:0;text-align:left;margin-left:380.25pt;margin-top:8.1pt;width:72.55pt;height:74.85pt;z-index:2531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" strokeweight=".5pt">
            <v:textbox style="mso-next-textbox:#_x0000_s1614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เป้าหมาย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ประชาชนมีส่วนร่วมในการอนุรักษ์วัฒนธรรม ประเพณีของท้องถิ่นสืบไป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3" type="#_x0000_t202" style="position:absolute;left:0;text-align:left;margin-left:285.05pt;margin-top:8.05pt;width:72.55pt;height:74.85pt;z-index:2531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" strokeweight=".5pt">
            <v:textbox style="mso-next-textbox:#_x0000_s1613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เป้าหมาย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ประชาชนมีคุณภาพชีวิตที่ดี มีแหล่งเรียนรู้ มีภูมิคุ้มกัน และมีสุขภาพอนามัยที่ดี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2" type="#_x0000_t202" style="position:absolute;left:0;text-align:left;margin-left:187.1pt;margin-top:6.3pt;width:72.55pt;height:74.85pt;z-index:2531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" strokeweight=".5pt">
            <v:textbox style="mso-next-textbox:#_x0000_s1612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เป้าหมาย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ประชาชนมีทรัพยากรธรรมชาติและสิ่งแวดล้อมสมดุลและยั่งยืน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1" type="#_x0000_t202" style="position:absolute;left:0;text-align:left;margin-left:100.5pt;margin-top:8.15pt;width:72.55pt;height:74.85pt;z-index:2531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" strokeweight=".5pt">
            <v:textbox style="mso-next-textbox:#_x0000_s1611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เป้าหมาย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ประชาชนมีอาชีพ รายได้พอเพียง และมีความมั่นคงทางเศรษฐกิจ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10" type="#_x0000_t32" style="position:absolute;left:0;text-align:left;margin-left:414.75pt;margin-top:17.85pt;width:.05pt;height:25.75pt;z-index:2532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OED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">
            <v:stroke endarrow="block"/>
          </v:shape>
        </w:pict>
      </w:r>
      <w:r>
        <w:rPr>
          <w:noProof/>
        </w:rPr>
        <w:pict>
          <v:shape id="_x0000_s1609" type="#_x0000_t32" style="position:absolute;left:0;text-align:left;margin-left:320.45pt;margin-top:17.55pt;width:.05pt;height:25.75pt;z-index:2532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h37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">
            <v:stroke endarrow="block"/>
          </v:shape>
        </w:pict>
      </w:r>
      <w:r>
        <w:rPr>
          <w:noProof/>
        </w:rPr>
        <w:pict>
          <v:shape id="_x0000_s1608" type="#_x0000_t32" style="position:absolute;left:0;text-align:left;margin-left:219.25pt;margin-top:15.55pt;width:.05pt;height:25.75pt;z-index:2532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">
            <v:stroke endarrow="block"/>
          </v:shape>
        </w:pict>
      </w:r>
      <w:r>
        <w:rPr>
          <w:noProof/>
        </w:rPr>
        <w:pict>
          <v:shape id="_x0000_s1607" type="#_x0000_t32" style="position:absolute;left:0;text-align:left;margin-left:132.05pt;margin-top:17.4pt;width:.05pt;height:25.75pt;z-index:2531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">
            <v:stroke endarrow="block"/>
          </v:shape>
        </w:pict>
      </w: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06" type="#_x0000_t202" style="position:absolute;left:0;text-align:left;margin-left:187.3pt;margin-top:19.7pt;width:82.8pt;height:199pt;z-index:2531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" strokeweight=".5pt">
            <v:textbox style="mso-next-textbox:#_x0000_s1606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1.ส่งเสริมการอนุรักษ์และการฟื้นฟูทรัพยากรธรรมชาติและสิ่งแวดล้อม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2.ส่งเสริมการจัดการสิ่งแวดล้อมชุมชนและมลพิษต่างๆ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3.พัฒนาและดูแลรักษาที่สาธารณะเพื่อเป็นศูนย์สุขภาพชุมชน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4.การพัฒนาแหล่งน้ำการเกษตร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5.การพัฒนาแหล่งน้ำเพื่อการอุปโภคบริโภค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6.พัฒนาปรับปรุงภูมิทัศน์ชุมชนให้เป็นแหล่งท่องเที่ยว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7.ปรับปรุงและพัฒนาแหล่งท่องเที่ยวในเขต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อบท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05" type="#_x0000_t202" style="position:absolute;left:0;text-align:left;margin-left:382.35pt;margin-top:.15pt;width:82.8pt;height:128.5pt;z-index:2531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" strokeweight=".5pt">
            <v:textbox style="mso-next-textbox:#_x0000_s1605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1.ส่งเสริมพุทธศาสนาและศาสนาอื่นๆ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2.ส่งเสริมและสนับสนุนศิลปวัฒนธรรม จารีตประเพณี ภูมิปัญญาท้องถิ่นและปราชญ์ชาวบ้าน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3.การส่งเสริมคุณธรรมจริยธรรม 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04" type="#_x0000_t202" style="position:absolute;left:0;text-align:left;margin-left:285.25pt;margin-top:.3pt;width:82.8pt;height:415.85pt;z-index:2531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" strokeweight=".5pt">
            <v:textbox style="mso-next-textbox:#_x0000_s1604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1.การพัฒนาด้านโครงสร้างพื้นฐาน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2.พัฒนาศูนย์ต่อสู้เพื่อเอาชนะยาเสพติด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3.สงเคราะห์และพัฒนาคุณภาพชีวิตเด็ก เยาวชน สตรี คนชรา คนพิการ และผู้ด้อยโอกาส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4.เสริมสร้างความเข้มแข็งของสถาบันครอบครัว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5.แนวทางส่งเสริมและสนับสนุนการจัดการศึกษา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6.สร้างเสริมสุขภาพอนามัย เด็ก เยาวชน ประชาชนและพัฒนาพฤติกรรมสุขภาพ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7.จัดระบบบริการทางการแพทย์และสาธารณสุข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8.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ส่งเสริมการแพทย์แผนไทยและสมุนไพรไทย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9.ส่งเสริมและสนับสนุนการป้องกันและควบคุมโรคติดต่อ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10.ส่งเสริมการดูแลรักษาสุขภาพที่เกิดจากโรคไม่ติดต่อ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11.สนับสนุนศูนย์อาสาสมัครป้องกันภัยฝ่ายพลเรือนท้องถิ่น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12.ส่งเสริมสนับสนุนการนำหลักการมีส่วนร่วมมาใช้ในการบริหารจัดการ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13.การพัฒนา เพิ่มประสิทธิภาพในการบริหารงานของ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14.การพัฒนาบุคลากรของ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15.การบริการประชาชน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16.การส่งเสริมและสนับสนุนการกีฬา และนันทนาการ</w:t>
                  </w:r>
                </w:p>
                <w:p w:rsidR="007058EF" w:rsidRPr="0071217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03" type="#_x0000_t202" style="position:absolute;left:0;text-align:left;margin-left:94.25pt;margin-top:-.1pt;width:82.75pt;height:266.5pt;z-index:2531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" strokeweight=".5pt">
            <v:textbox style="mso-next-textbox:#_x0000_s1603">
              <w:txbxContent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แนวทางการพัฒนา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1.การจัดทำแผนแม่บทชุน การส่งเสริมสนับสนุนการดำเนินงานขององค์กรทุกระดับ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2.พัฒนาและส่งเสริมอาชีพให้แก่กลุ่มอาชีพ</w:t>
                  </w: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ผลิตภัณฑ์ชุมชน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3.พัฒนาและส่งเสริมอาชีพให้แก่ประชาชนทั่วกัน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4.ส่งเสริมและสนับสนุนอุตสาหกรรมในครัวเรือนและหัตถกรรม 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5.ส่งเสริมและสนับสนุนวิสาหกิจชุมชน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6.สนับสนุนการจัดตั้งกลุ่มออมทรัพย์ หรือการรวมกลุ่มในรูปแบบอื่น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7.ส่งเสริมเศรษฐกิจพอเพียง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8.ส่งเสริมสนับสนุนศูนย์การเรียนรู้ชุมชน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9.ส่งเสริมและประชาสัมพันธ์การท่องเที่ยว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10.การพัฒนาผู้ประกอบการธุรกิจและบริการท่องเที่ยว</w:t>
                  </w:r>
                </w:p>
                <w:p w:rsidR="007058EF" w:rsidRPr="00D4523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Pr="00306630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Default="007058EF" w:rsidP="00D43D51"/>
              </w:txbxContent>
            </v:textbox>
          </v:shape>
        </w:pict>
      </w:r>
    </w:p>
    <w:p w:rsidR="00D43D51" w:rsidRPr="00D43D51" w:rsidRDefault="003A2C8D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>
        <w:rPr>
          <w:noProof/>
        </w:rPr>
        <w:pict>
          <v:shape id="_x0000_s1602" type="#_x0000_t202" style="position:absolute;left:0;text-align:left;margin-left:15.8pt;margin-top:10.3pt;width:60.45pt;height:40.5pt;z-index:2531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" strokeweight=".5pt">
            <v:textbox style="mso-next-textbox:#_x0000_s1602">
              <w:txbxContent>
                <w:p w:rsidR="007058EF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>แนวทาง</w:t>
                  </w:r>
                </w:p>
                <w:p w:rsidR="007058EF" w:rsidRPr="00A82992" w:rsidRDefault="007058EF" w:rsidP="00D43D51">
                  <w:pPr>
                    <w:spacing w:after="0"/>
                    <w:rPr>
                      <w:rFonts w:ascii="TH SarabunPSK" w:hAnsi="TH SarabunPSK" w:cs="TH SarabunPSK"/>
                      <w:sz w:val="18"/>
                      <w:szCs w:val="2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18"/>
                      <w:szCs w:val="22"/>
                      <w:cs/>
                    </w:rPr>
                    <w:t xml:space="preserve">การพัฒนา 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 w:rsidRPr="00D43D51">
        <w:rPr>
          <w:rFonts w:ascii="TH SarabunIT๙" w:eastAsia="Times New Roman" w:hAnsi="TH SarabunIT๙" w:cs="TH SarabunIT๙"/>
          <w:sz w:val="28"/>
        </w:rPr>
        <w:tab/>
      </w: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  <w:r w:rsidRPr="00D43D51">
        <w:rPr>
          <w:rFonts w:ascii="TH SarabunIT๙" w:eastAsia="Times New Roman" w:hAnsi="TH SarabunIT๙" w:cs="TH SarabunIT๙"/>
          <w:sz w:val="28"/>
        </w:rPr>
        <w:t> </w:t>
      </w: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Pr="00D43D51" w:rsidRDefault="00D43D51" w:rsidP="00D43D51">
      <w:pPr>
        <w:tabs>
          <w:tab w:val="left" w:pos="1134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28"/>
        </w:rPr>
      </w:pPr>
    </w:p>
    <w:p w:rsidR="00D43D51" w:rsidRDefault="00D43D51" w:rsidP="00D43D51">
      <w:pPr>
        <w:rPr>
          <w:rFonts w:ascii="Calibri" w:eastAsia="Calibri" w:hAnsi="Calibri" w:cs="Cordia New"/>
        </w:rPr>
      </w:pPr>
    </w:p>
    <w:p w:rsidR="003E05F1" w:rsidRPr="003E05F1" w:rsidRDefault="003E05F1" w:rsidP="003E05F1">
      <w:pPr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>32</w:t>
      </w:r>
    </w:p>
    <w:p w:rsidR="00D43D51" w:rsidRPr="00D43D51" w:rsidRDefault="003A2C8D" w:rsidP="00D43D51">
      <w:pPr>
        <w:rPr>
          <w:rFonts w:ascii="Calibri" w:eastAsia="Calibri" w:hAnsi="Calibri" w:cs="Cordia New"/>
        </w:rPr>
      </w:pPr>
      <w:r>
        <w:rPr>
          <w:noProof/>
        </w:rPr>
        <w:pict>
          <v:shape id="_x0000_s1601" type="#_x0000_t202" style="position:absolute;margin-left:94.1pt;margin-top:16.3pt;width:54.45pt;height:49pt;z-index:2532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" strokeweight=".5pt">
            <v:textbox style="mso-next-textbox:#_x0000_s1601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>1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,2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600" type="#_x0000_t202" style="position:absolute;margin-left:189.8pt;margin-top:15.55pt;width:54.45pt;height:49pt;z-index:2532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" strokeweight=".5pt">
            <v:textbox style="mso-next-textbox:#_x0000_s1600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1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จังหวัด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99" type="#_x0000_t202" style="position:absolute;margin-left:298.15pt;margin-top:16.35pt;width:54.45pt;height:49pt;z-index:2532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" strokeweight=".5pt">
            <v:textbox style="mso-next-textbox:#_x0000_s1599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>.3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,4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598" type="#_x0000_t202" style="position:absolute;margin-left:419.65pt;margin-top:14.85pt;width:54.45pt;height:49pt;z-index:2532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" strokeweight=".5pt">
            <v:textbox style="mso-next-textbox:#_x0000_s1598">
              <w:txbxContent>
                <w:p w:rsidR="007058EF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สอดคล้อง</w:t>
                  </w:r>
                </w:p>
                <w:p w:rsidR="007058EF" w:rsidRPr="009B425E" w:rsidRDefault="007058EF" w:rsidP="00D43D51">
                  <w:pPr>
                    <w:spacing w:after="0"/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</w:pPr>
                  <w:r w:rsidRPr="009B425E">
                    <w:rPr>
                      <w:rFonts w:ascii="TH SarabunIT๙" w:hAnsi="TH SarabunIT๙" w:cs="TH SarabunIT๙"/>
                      <w:sz w:val="20"/>
                      <w:szCs w:val="20"/>
                      <w:cs/>
                    </w:rPr>
                    <w:t>ย.</w:t>
                  </w:r>
                  <w:r>
                    <w:rPr>
                      <w:rFonts w:ascii="TH SarabunIT๙" w:hAnsi="TH SarabunIT๙" w:cs="TH SarabunIT๙"/>
                      <w:sz w:val="20"/>
                      <w:szCs w:val="20"/>
                    </w:rPr>
                    <w:t xml:space="preserve"> 3 </w:t>
                  </w:r>
                  <w:r>
                    <w:rPr>
                      <w:rFonts w:ascii="TH SarabunIT๙" w:hAnsi="TH SarabunIT๙" w:cs="TH SarabunIT๙" w:hint="cs"/>
                      <w:sz w:val="20"/>
                      <w:szCs w:val="20"/>
                      <w:cs/>
                    </w:rPr>
                    <w:t>จังหวัด</w:t>
                  </w:r>
                </w:p>
                <w:p w:rsidR="007058EF" w:rsidRPr="009B425E" w:rsidRDefault="007058EF" w:rsidP="00D43D51">
                  <w:pPr>
                    <w:rPr>
                      <w:rFonts w:ascii="TH SarabunIT๙" w:hAnsi="TH SarabunIT๙" w:cs="TH SarabunIT๙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3A2C8D" w:rsidP="00D43D51">
      <w:pPr>
        <w:rPr>
          <w:rFonts w:ascii="Calibri" w:eastAsia="Calibri" w:hAnsi="Calibri" w:cs="Cordia New"/>
        </w:rPr>
      </w:pPr>
      <w:r>
        <w:rPr>
          <w:noProof/>
        </w:rPr>
        <w:pict>
          <v:shape id="_x0000_s1597" type="#_x0000_t202" style="position:absolute;margin-left:77.6pt;margin-top:22.05pt;width:91.15pt;height:283.5pt;z-index:2532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" strokeweight=".5pt">
            <v:textbox style="mso-next-textbox:#_x0000_s1597">
              <w:txbxContent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การจัดแผนแม่บทชุมชน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2.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ส่งเสริมสนับสนุนกลุ่มผลิตภัณฑ์ชุมชน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3.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ส่งเสริมผลิตภัณฑ์ชุมชน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4.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ฝึกอบรมกลุ่มอาชีพ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5.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ลานตากข้าวชุมชน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6.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จัดหาสถานที่ในการจำหน่ายผลิตภัณฑ์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7.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ส่งเสริมกลุ่มอุตสาหกรรมในครัวเรือนและหัตถกรรมไทย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8.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ส่งเสริมและสนับสนุนกลุ่มวิสาหกิจชุมชน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9.</w:t>
                  </w:r>
                  <w:r w:rsidRPr="00131766"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ส่งเสริมสนับสนุนการจัดตั้งกลุ่มผลผลิตทางการเกษตร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10.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ส่งเสริมสนับสนุนโครงการ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หมู่บ้านเฉลิมพระเกียรติ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11.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ก่อสร้างศูนย์เรียนรู้ชุมชน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12.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ส่งเสริมศูนย์บริการถ่ายทอด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เทคโนโลยีทางการเกษตร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13.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ส่งเสริมการฝึกอบรมมัคคุเทศก์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เพื่อการ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ท่องเที่ยว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14.</w:t>
                  </w: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ส่งเสริมปรับปรุงพัฒนาแหล่งท่องเที่ยวให้เป็นแหล่งเรียนรู้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15.</w:t>
                  </w: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ส่งเสริมการฝึกอบรมผู้ประกอบ</w:t>
                  </w:r>
                </w:p>
                <w:p w:rsidR="007058EF" w:rsidRPr="0013176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</w:pPr>
                  <w:r w:rsidRPr="00131766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การธุรกิจการท่องเที่ยว</w:t>
                  </w:r>
                </w:p>
                <w:p w:rsidR="007058EF" w:rsidRPr="000304A5" w:rsidRDefault="007058EF" w:rsidP="00D43D51">
                  <w:pPr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596" type="#_x0000_t202" style="position:absolute;margin-left:171.9pt;margin-top:22.05pt;width:82.8pt;height:285pt;z-index:2532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" strokeweight=".5pt">
            <v:textbox style="mso-next-textbox:#_x0000_s1596">
              <w:txbxContent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20"/>
                      <w:szCs w:val="20"/>
                      <w:cs/>
                    </w:rPr>
                    <w:t>1.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ส่งเสริมอนุรักษ์ทรัพยากร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ธรรมชาติและสิ่งแวดล้อม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2.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ตรวจสอบเขตป่าชุมชน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3.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อนุรักษ์สัตว์น้ำหน้าบ้าน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เฉลิมพระเกียรติ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4.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ปรับปรุงภูมิทัศน์สองข้างทางและในชุมชน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5.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การกำจัดขยะมูลฝอย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ในชุมชน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6.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ปรับปรุงที่สาธารณะเป็นสถานที่ออกกำลังกาย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7.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ก่อสร้างคลองส่งน้ำ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เพื่อการเกษตร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8.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ปรับปรุง ซ่อมแซม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คลองส่งน้ำเพื่อการเกษตร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9.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ปรับปรุง ซ่อมแซม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สถานีสูบน้ำ และเครื่องสูบน้ำ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ระบบเครื่องยนต์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10.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ขุดลอกลำห้วย หนองน้ำ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แหล่งน้ำสาธารณะ</w:t>
                  </w:r>
                </w:p>
                <w:p w:rsidR="007058EF" w:rsidRPr="00CF0964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11.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จัดหาเครื่องขุดเจาะบ่อบาดาล</w:t>
                  </w:r>
                </w:p>
                <w:p w:rsidR="007058EF" w:rsidRPr="00C7677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12.</w:t>
                  </w:r>
                  <w:r w:rsidRPr="00C7677F"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  <w:t>พัฒนาที่สาธารณะเป็นแหล่งท่องเที่ยวชุมชน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595" type="#_x0000_t202" style="position:absolute;margin-left:257.3pt;margin-top:22.05pt;width:139pt;height:644pt;z-index:2532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" strokeweight=".5pt">
            <v:textbox style="mso-next-textbox:#_x0000_s1595">
              <w:txbxContent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6"/>
                      <w:szCs w:val="6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1.ก่อสร้างถนน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คสล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.ในหมู่บ้านแบะหรือระหว่างหมู่บ้าน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2.ก่อสร้างรางระบายน้ำ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3.ก่อสร้างถนนลาดยางภายในหมู่บ้านและหรือระหว่างหมู่บ้าน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4.ขยายเขตถนนลูกรังเพื่อการเกษตร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5.บำรุงรักษา ปรับปรุง ซ่อมแซมทรัพย์สินของ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อปท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6.ขยายเขตไฟฟ้าสว่างภายในหมู่บ้าน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7.ขยายเขตไฟฟ้าเพื่อการเกษตร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8.ก่อสร้าง ปรับปรุง ซ่อมแซมระบบประปาหมู่บ้าน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9.เฝ้าระวังปัญหายาเสพติด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10.เงินเบี้ยยังชีพผู้สูงอายุ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11.เงินเบี้ยยังชีพช่วยเหลือผู้พิการ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12.เงินเบี้ยยังชีพช่วยเหลือผู้ป่วยเอดส์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13.เงินสงเคราะห์เด็กที่ยากจนหรือด้อยโอกาสทางสังคม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14.ศูนย์พัฒนาครอบครัวในชุมชน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15.ส่งเสริมสนับสนุนกิจกรรมเด็ก เยาวชนในพื้นที่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16.อาหารเสริม(นม)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17.อาหารกลางวัน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18.ก่อสร้างปรับปรุงซ่อมแซม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ศพด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 ในพื้นที่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19.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ส่งเสริมสนับสนุนกิจกรรม/เพิ่มพูนความรู้เพิ่มรายได้แก่เด็กนักเรียนในพื้นที่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20.ส่งเสริมการเรียนรู้ตามอัธยาศัย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21.ส่งเสริมสนับสนุนผู้ยากจนผู้ด้อยโอกาสผู้ยากไร้ทางการศึกษา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22.ส่งเสริมสนับสนุนการจัดกรรมของเด็กในพื้นที่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23.ส่งเสริมสนับสนุนงานวันเด็กแห่งชาติ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24.จ้างเหมารถรับ-ส่งนักเรียน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25.โครงการป้องกันภัยหนาว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26.โครงการหลักประกันสุขภาพ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27.เงินสมทบการก่อสร้างอาหารรักษาพยาบาลเฉลิมพระเกียรติสภากาชาดไทย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28.ส่งเสริมสนับสนุนระบบการแพทย์ฉุกเฉิน(</w:t>
                  </w:r>
                  <w:r>
                    <w:rPr>
                      <w:rFonts w:ascii="TH SarabunIT๙" w:hAnsi="TH SarabunIT๙" w:cs="TH SarabunIT๙"/>
                      <w:sz w:val="18"/>
                      <w:szCs w:val="18"/>
                    </w:rPr>
                    <w:t>OTOS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) 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29.ส่งเสริมกิจกรรมงานอสม.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30.ส่งเสริมการนำหลักการแพทย์แผนไทยและสมุนไพรไทยมาใช้ในการรักษาโรค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31.จัดซื้อวัสดุวิทยาศาสตร์หรือการแพทย์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32.พัฒนาศักยภาพของกลุ่ม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อส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ม.ในพื้นที่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33.ปรับปรุงซ่อมแซม อุปกรณ์ในงานสาธารณสุข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34.การเฝ้าระวังป้องกันโรคไม่ติดต่อ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35.จุดอำนวยความปลอดภัยช่วงเทศกาล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36.จัดหาวัสดุอุปกรณ์ในงาน อปพร.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37.ส่งเสริมกิจกรรม อปพร.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38.การบริหารจัดการแบบมีส่วนร่วม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39.เทิดทูนปกป้องสถาบันสำคัญของชาติ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40.ส่งเสริมวิถีประชาธิปไตย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41.สร้างความปรองดองสมานฉันท์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42.ก่อสร้างปรับปรุงอาคาร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สนง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43.จัดหาวัสดุ อุปกรณ์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สนง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44.ศูนย์ข้อมูลข่าวสาร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45.การป้องกันการทุจริตคอรัปชั่น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46.สำรวจความพึงพอใจในการให้บริการ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47.ส่งเสริมสนับสนุนการศึกษา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พนง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 xml:space="preserve">48.เพิ่มประสิทธิภาพการปฏิบัติงาน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พนง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49.กิจกรรม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อบต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.พบประชาชน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50.เพิ่มประสิทธิภาพการจัดเก็บรายได้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51.ก่อสร้างลานกีฬาชุมชน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52.กีฬาประจำตำบลต้านยาเสพติด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53.ส่งเสริมและสนับสนุนศูนย์กีฬาแต่ละหมู่บ้าน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hAnsi="TH SarabunIT๙" w:cs="TH SarabunIT๙" w:hint="cs"/>
                      <w:sz w:val="18"/>
                      <w:szCs w:val="18"/>
                      <w:cs/>
                    </w:rPr>
                    <w:t>54.พัฒนาที่สาธารณะเป็นที่ออกกำลังกาย</w:t>
                  </w: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</w:rPr>
                  </w:pPr>
                </w:p>
                <w:p w:rsidR="007058EF" w:rsidRPr="00712173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594" type="#_x0000_t202" style="position:absolute;margin-left:399.95pt;margin-top:21.1pt;width:95.1pt;height:150.4pt;z-index:2532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" strokeweight=".5pt">
            <v:textbox style="mso-next-textbox:#_x0000_s1594">
              <w:txbxContent>
                <w:p w:rsidR="007058EF" w:rsidRPr="000E1CBB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20"/>
                      <w:szCs w:val="20"/>
                      <w:cs/>
                    </w:rPr>
                    <w:t>1.</w:t>
                  </w: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งานประเพณีทางพุทธศาสนา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2.งานประเพณีวันสงกรานต์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3.งานประเพณีบุญบั้งไฟ</w:t>
                  </w:r>
                </w:p>
                <w:p w:rsidR="007058EF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4.</w:t>
                  </w: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ส่งเสริมและสนับสนุนประเพณี ภูมิปัญญาท้องถิ่นและปราชญ์ชาวบ้าน</w:t>
                  </w:r>
                </w:p>
                <w:p w:rsidR="007058EF" w:rsidRPr="00885F06" w:rsidRDefault="007058EF" w:rsidP="00D43D51">
                  <w:pPr>
                    <w:tabs>
                      <w:tab w:val="num" w:pos="420"/>
                      <w:tab w:val="num" w:pos="840"/>
                    </w:tabs>
                    <w:spacing w:after="0" w:line="240" w:lineRule="auto"/>
                    <w:rPr>
                      <w:rFonts w:ascii="TH SarabunIT๙" w:eastAsia="Times New Roman" w:hAnsi="TH SarabunIT๙" w:cs="TH SarabunIT๙"/>
                      <w:sz w:val="18"/>
                      <w:szCs w:val="18"/>
                      <w:cs/>
                    </w:rPr>
                  </w:pPr>
                  <w:r>
                    <w:rPr>
                      <w:rFonts w:ascii="TH SarabunIT๙" w:eastAsia="Times New Roman" w:hAnsi="TH SarabunIT๙" w:cs="TH SarabunIT๙"/>
                      <w:sz w:val="18"/>
                      <w:szCs w:val="18"/>
                    </w:rPr>
                    <w:t>5.</w:t>
                  </w:r>
                  <w:r>
                    <w:rPr>
                      <w:rFonts w:ascii="TH SarabunIT๙" w:eastAsia="Times New Roman" w:hAnsi="TH SarabunIT๙" w:cs="TH SarabunIT๙" w:hint="cs"/>
                      <w:sz w:val="18"/>
                      <w:szCs w:val="18"/>
                      <w:cs/>
                    </w:rPr>
                    <w:t>โครงการส่งเสริมคุณธรรมจริยธรรม</w:t>
                  </w:r>
                </w:p>
                <w:p w:rsidR="007058EF" w:rsidRPr="003A261E" w:rsidRDefault="007058EF" w:rsidP="00D43D51">
                  <w:pPr>
                    <w:pStyle w:val="a6"/>
                    <w:rPr>
                      <w:rFonts w:ascii="TH SarabunIT๙" w:hAnsi="TH SarabunIT๙" w:cs="TH SarabunIT๙"/>
                      <w:sz w:val="18"/>
                      <w:szCs w:val="18"/>
                      <w:cs/>
                    </w:rPr>
                  </w:pPr>
                </w:p>
              </w:txbxContent>
            </v:textbox>
          </v:shape>
        </w:pict>
      </w: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3A2C8D" w:rsidP="00D43D51">
      <w:pPr>
        <w:rPr>
          <w:rFonts w:ascii="Calibri" w:eastAsia="Calibri" w:hAnsi="Calibri" w:cs="Cordia New"/>
        </w:rPr>
      </w:pPr>
      <w:r>
        <w:rPr>
          <w:noProof/>
        </w:rPr>
        <w:pict>
          <v:shape id="_x0000_s1593" type="#_x0000_t202" style="position:absolute;margin-left:14.3pt;margin-top:17.7pt;width:42pt;height:40.5pt;z-index:2532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" strokeweight=".5pt">
            <v:textbox style="mso-next-textbox:#_x0000_s1593">
              <w:txbxContent>
                <w:p w:rsidR="007058EF" w:rsidRPr="005E4923" w:rsidRDefault="007058EF" w:rsidP="00D43D51">
                  <w:pPr>
                    <w:rPr>
                      <w:rFonts w:ascii="TH SarabunIT๙" w:hAnsi="TH SarabunIT๙" w:cs="TH SarabunIT๙"/>
                      <w:sz w:val="18"/>
                      <w:szCs w:val="22"/>
                      <w:cs/>
                    </w:rPr>
                  </w:pPr>
                  <w:r w:rsidRPr="005E4923">
                    <w:rPr>
                      <w:rFonts w:ascii="TH SarabunIT๙" w:hAnsi="TH SarabunIT๙" w:cs="TH SarabunIT๙"/>
                      <w:sz w:val="18"/>
                      <w:szCs w:val="22"/>
                      <w:cs/>
                    </w:rPr>
                    <w:t>ผลผลิต/โครงการ</w:t>
                  </w:r>
                </w:p>
              </w:txbxContent>
            </v:textbox>
          </v:shape>
        </w:pict>
      </w: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D43D51" w:rsidRPr="00D43D51" w:rsidRDefault="00D43D51" w:rsidP="00D43D51">
      <w:pPr>
        <w:rPr>
          <w:rFonts w:ascii="Calibri" w:eastAsia="Calibri" w:hAnsi="Calibri" w:cs="Cordia New"/>
        </w:rPr>
      </w:pPr>
    </w:p>
    <w:p w:rsidR="00EC2FB2" w:rsidRPr="003E05F1" w:rsidRDefault="003E05F1" w:rsidP="003E05F1">
      <w:pPr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3E05F1">
        <w:rPr>
          <w:rFonts w:ascii="TH SarabunIT๙" w:eastAsia="Calibri" w:hAnsi="TH SarabunIT๙" w:cs="TH SarabunIT๙"/>
          <w:sz w:val="32"/>
          <w:szCs w:val="32"/>
        </w:rPr>
        <w:lastRenderedPageBreak/>
        <w:t>33</w:t>
      </w:r>
    </w:p>
    <w:p w:rsidR="00EA58A9" w:rsidRDefault="00EA58A9" w:rsidP="00C15FE1">
      <w:pPr>
        <w:spacing w:after="0"/>
        <w:rPr>
          <w:rFonts w:ascii="TH SarabunIT๙" w:eastAsia="Calibri" w:hAnsi="TH SarabunIT๙" w:cs="TH SarabunIT๙"/>
          <w:b/>
          <w:bCs/>
          <w:sz w:val="36"/>
          <w:szCs w:val="36"/>
        </w:rPr>
      </w:pPr>
    </w:p>
    <w:p w:rsidR="00EA58A9" w:rsidRDefault="00013F96" w:rsidP="00EA58A9">
      <w:pPr>
        <w:spacing w:after="0"/>
        <w:jc w:val="center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013F96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ส่วนที่ 3</w:t>
      </w:r>
    </w:p>
    <w:p w:rsidR="00013F96" w:rsidRDefault="00013F96" w:rsidP="001E375D">
      <w:pPr>
        <w:spacing w:after="0"/>
        <w:ind w:left="2160" w:firstLine="72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013F96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การนำแผนพัฒนาท้องถิ่นไปสู่การปฏิบัติ</w:t>
      </w:r>
    </w:p>
    <w:p w:rsidR="001E375D" w:rsidRDefault="001E375D" w:rsidP="001E375D">
      <w:pPr>
        <w:spacing w:after="0"/>
        <w:ind w:left="2160" w:firstLine="720"/>
        <w:rPr>
          <w:rFonts w:ascii="TH SarabunIT๙" w:eastAsia="Calibri" w:hAnsi="TH SarabunIT๙" w:cs="TH SarabunIT๙"/>
          <w:b/>
          <w:bCs/>
          <w:sz w:val="36"/>
          <w:szCs w:val="36"/>
        </w:rPr>
      </w:pPr>
    </w:p>
    <w:p w:rsidR="00EA58A9" w:rsidRPr="00EA58A9" w:rsidRDefault="00EA58A9" w:rsidP="00EA58A9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A58A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ยุทธศาสตร์การพัฒนาและแผนงาน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698"/>
        <w:gridCol w:w="682"/>
        <w:gridCol w:w="2693"/>
        <w:gridCol w:w="1559"/>
        <w:gridCol w:w="1559"/>
      </w:tblGrid>
      <w:tr w:rsidR="00EA58A9" w:rsidRPr="00EA58A9" w:rsidTr="006C656C">
        <w:tc>
          <w:tcPr>
            <w:tcW w:w="556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698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682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2693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แผนงาน</w:t>
            </w:r>
          </w:p>
        </w:tc>
        <w:tc>
          <w:tcPr>
            <w:tcW w:w="1559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หน่วยงานรับผิดชอบหลัก</w:t>
            </w:r>
          </w:p>
        </w:tc>
        <w:tc>
          <w:tcPr>
            <w:tcW w:w="1559" w:type="dxa"/>
            <w:shd w:val="clear" w:color="auto" w:fill="auto"/>
          </w:tcPr>
          <w:p w:rsidR="00EA58A9" w:rsidRPr="00EA58A9" w:rsidRDefault="00EA58A9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หน่วยงานสนับสนุน</w:t>
            </w:r>
          </w:p>
        </w:tc>
      </w:tr>
      <w:tr w:rsidR="00ED65F5" w:rsidRPr="00EA58A9" w:rsidTr="006C656C">
        <w:tc>
          <w:tcPr>
            <w:tcW w:w="556" w:type="dxa"/>
            <w:vMerge w:val="restart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698" w:type="dxa"/>
            <w:vMerge w:val="restart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ยุทธศาสตร์</w:t>
            </w:r>
            <w:r w:rsidRPr="00EA58A9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การพัฒนาด้านการส่งเสริมเศรษฐกิจชุมชนท้องถิ่นตามหลักปรัชญาเศรษฐกิจ พอเพียง</w:t>
            </w:r>
          </w:p>
        </w:tc>
        <w:tc>
          <w:tcPr>
            <w:tcW w:w="682" w:type="dxa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2693" w:type="dxa"/>
            <w:shd w:val="clear" w:color="auto" w:fill="auto"/>
          </w:tcPr>
          <w:p w:rsidR="00ED65F5" w:rsidRPr="00EA58A9" w:rsidRDefault="00ED65F5" w:rsidP="00ED65F5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1.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แผนงานบริหารงานทั่วไป</w:t>
            </w:r>
          </w:p>
        </w:tc>
        <w:tc>
          <w:tcPr>
            <w:tcW w:w="1559" w:type="dxa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ED65F5" w:rsidRPr="00EA58A9" w:rsidTr="006C656C">
        <w:tc>
          <w:tcPr>
            <w:tcW w:w="556" w:type="dxa"/>
            <w:vMerge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82" w:type="dxa"/>
            <w:shd w:val="clear" w:color="auto" w:fill="auto"/>
          </w:tcPr>
          <w:p w:rsidR="00ED65F5" w:rsidRPr="00EA58A9" w:rsidRDefault="00ED65F5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3" w:type="dxa"/>
            <w:shd w:val="clear" w:color="auto" w:fill="auto"/>
          </w:tcPr>
          <w:p w:rsidR="00ED65F5" w:rsidRPr="00EA58A9" w:rsidRDefault="00ED65F5" w:rsidP="00ED65F5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2.แผนงานการเกษตร</w:t>
            </w:r>
          </w:p>
        </w:tc>
        <w:tc>
          <w:tcPr>
            <w:tcW w:w="1559" w:type="dxa"/>
            <w:shd w:val="clear" w:color="auto" w:fill="auto"/>
          </w:tcPr>
          <w:p w:rsidR="00ED65F5" w:rsidRPr="00EA58A9" w:rsidRDefault="00ED65F5" w:rsidP="007058E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ED65F5" w:rsidRPr="00EA58A9" w:rsidRDefault="00ED65F5" w:rsidP="007058EF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 w:val="restart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698" w:type="dxa"/>
            <w:vMerge w:val="restart"/>
            <w:shd w:val="clear" w:color="auto" w:fill="auto"/>
          </w:tcPr>
          <w:p w:rsidR="006C656C" w:rsidRPr="00EA58A9" w:rsidRDefault="006C656C" w:rsidP="00EA58A9">
            <w:pPr>
              <w:tabs>
                <w:tab w:val="left" w:pos="709"/>
              </w:tabs>
              <w:spacing w:after="0" w:line="240" w:lineRule="auto"/>
              <w:jc w:val="thaiDistribute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ยุทธศาสตร์การพัฒนาด้านการบริหารจัดการและอนุรักษ์ทรัพยากรธรรมชาติและสิ่งแวดล้อมท้องถิ่น</w:t>
            </w:r>
          </w:p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 w:val="restart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ED65F5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1.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แผนงานการเกษตร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6C656C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6C656C">
            <w:pPr>
              <w:tabs>
                <w:tab w:val="left" w:pos="709"/>
              </w:tabs>
              <w:spacing w:after="0" w:line="240" w:lineRule="auto"/>
              <w:jc w:val="thaiDistribute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6C656C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6C656C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2.แผนงานสาธารณสุข</w:t>
            </w:r>
          </w:p>
        </w:tc>
        <w:tc>
          <w:tcPr>
            <w:tcW w:w="1559" w:type="dxa"/>
            <w:shd w:val="clear" w:color="auto" w:fill="auto"/>
          </w:tcPr>
          <w:p w:rsidR="006C656C" w:rsidRDefault="006C656C" w:rsidP="006C656C">
            <w:pPr>
              <w:spacing w:after="0"/>
              <w:jc w:val="center"/>
            </w:pPr>
            <w:r w:rsidRPr="004810F8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Default="006C656C" w:rsidP="006C656C">
            <w:pPr>
              <w:spacing w:after="0"/>
              <w:jc w:val="center"/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tabs>
                <w:tab w:val="left" w:pos="709"/>
              </w:tabs>
              <w:spacing w:after="0" w:line="240" w:lineRule="auto"/>
              <w:jc w:val="thaiDistribute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Default="006C656C" w:rsidP="00D05EFD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3.แผนงานอุตสาหกรรมและการโยธา</w:t>
            </w:r>
          </w:p>
        </w:tc>
        <w:tc>
          <w:tcPr>
            <w:tcW w:w="1559" w:type="dxa"/>
            <w:shd w:val="clear" w:color="auto" w:fill="auto"/>
          </w:tcPr>
          <w:p w:rsidR="006C656C" w:rsidRPr="004810F8" w:rsidRDefault="006C656C" w:rsidP="00D05EFD">
            <w:pPr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กองช่าง</w:t>
            </w:r>
          </w:p>
        </w:tc>
        <w:tc>
          <w:tcPr>
            <w:tcW w:w="1559" w:type="dxa"/>
            <w:shd w:val="clear" w:color="auto" w:fill="auto"/>
          </w:tcPr>
          <w:p w:rsidR="006C656C" w:rsidRDefault="006C656C" w:rsidP="007058EF">
            <w:pPr>
              <w:jc w:val="center"/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.ทรายทอง</w:t>
            </w:r>
          </w:p>
        </w:tc>
      </w:tr>
      <w:tr w:rsidR="006C656C" w:rsidRPr="00EA58A9" w:rsidTr="006C656C">
        <w:tc>
          <w:tcPr>
            <w:tcW w:w="556" w:type="dxa"/>
            <w:vMerge w:val="restart"/>
            <w:shd w:val="clear" w:color="auto" w:fill="auto"/>
          </w:tcPr>
          <w:p w:rsidR="006C656C" w:rsidRPr="00EA58A9" w:rsidRDefault="006C656C" w:rsidP="006C656C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698" w:type="dxa"/>
            <w:vMerge w:val="restart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ยุทธศาสตร์การพัฒนาด้านการพัฒนาคุณภาพชีวิตของประชาชนในท้องถิ่น</w:t>
            </w:r>
          </w:p>
        </w:tc>
        <w:tc>
          <w:tcPr>
            <w:tcW w:w="682" w:type="dxa"/>
            <w:vMerge w:val="restart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1.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แผนงานอุตสาหกรรมและการโยธา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9714D0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กองช่าง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สังคมสงเคราะห์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3. 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งบกลาง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4. 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บริหารงานทั่วไป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1214E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7</w:t>
            </w: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รักษาความสงบภายใน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9714D0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1214E9">
            <w:pPr>
              <w:spacing w:after="0" w:line="240" w:lineRule="auto"/>
              <w:rPr>
                <w:rFonts w:ascii="Cordia New" w:eastAsia="Calibri" w:hAnsi="Cordia New" w:cs="Courier New"/>
                <w:sz w:val="28"/>
                <w:cs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8</w:t>
            </w: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9714D0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กองการศึกษา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1214E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9</w:t>
            </w: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แผนงาน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ศาสนาวัฒนธรรมและนันทนาการ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1214E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6C656C" w:rsidRPr="00EA58A9" w:rsidTr="006C656C">
        <w:tc>
          <w:tcPr>
            <w:tcW w:w="556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8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82" w:type="dxa"/>
            <w:vMerge/>
            <w:shd w:val="clear" w:color="auto" w:fill="auto"/>
          </w:tcPr>
          <w:p w:rsidR="006C656C" w:rsidRPr="00EA58A9" w:rsidRDefault="006C656C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6C656C" w:rsidRPr="00EA58A9" w:rsidRDefault="006C656C" w:rsidP="00CC208A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10.แผนงานสาธารณสุข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7058E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สำนักปลัด</w:t>
            </w:r>
          </w:p>
        </w:tc>
        <w:tc>
          <w:tcPr>
            <w:tcW w:w="1559" w:type="dxa"/>
            <w:shd w:val="clear" w:color="auto" w:fill="auto"/>
          </w:tcPr>
          <w:p w:rsidR="006C656C" w:rsidRPr="00EA58A9" w:rsidRDefault="006C656C" w:rsidP="007058EF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  <w:tr w:rsidR="00CC208A" w:rsidRPr="00EA58A9" w:rsidTr="006C656C">
        <w:tc>
          <w:tcPr>
            <w:tcW w:w="556" w:type="dxa"/>
            <w:shd w:val="clear" w:color="auto" w:fill="auto"/>
          </w:tcPr>
          <w:p w:rsidR="00CC208A" w:rsidRPr="00EA58A9" w:rsidRDefault="00CC208A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2698" w:type="dxa"/>
            <w:shd w:val="clear" w:color="auto" w:fill="auto"/>
          </w:tcPr>
          <w:p w:rsidR="00CC208A" w:rsidRPr="00EA58A9" w:rsidRDefault="00CC208A" w:rsidP="00EA58A9">
            <w:pPr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ยุทธศาสตร์การพัฒนาด้านศิลปวัฒนธรรมจารีตประเพณี และภูมิปัญญาท้องถิ่น</w:t>
            </w:r>
          </w:p>
        </w:tc>
        <w:tc>
          <w:tcPr>
            <w:tcW w:w="682" w:type="dxa"/>
            <w:shd w:val="clear" w:color="auto" w:fill="auto"/>
          </w:tcPr>
          <w:p w:rsidR="00CC208A" w:rsidRPr="00EA58A9" w:rsidRDefault="00CC208A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2693" w:type="dxa"/>
            <w:shd w:val="clear" w:color="auto" w:fill="auto"/>
          </w:tcPr>
          <w:p w:rsidR="00CC208A" w:rsidRPr="00EA58A9" w:rsidRDefault="00CC208A" w:rsidP="006C656C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</w:t>
            </w:r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EA58A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แผนงาน</w:t>
            </w:r>
            <w:r w:rsidR="006C656C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ศาสนาวัฒนธรรมและนันทนาการ</w:t>
            </w:r>
          </w:p>
        </w:tc>
        <w:tc>
          <w:tcPr>
            <w:tcW w:w="1559" w:type="dxa"/>
            <w:shd w:val="clear" w:color="auto" w:fill="auto"/>
          </w:tcPr>
          <w:p w:rsidR="00CC208A" w:rsidRPr="00EA58A9" w:rsidRDefault="009234F6" w:rsidP="00EA58A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กองการศึกษา</w:t>
            </w:r>
            <w:r w:rsidR="006C656C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CC208A" w:rsidRPr="00EA58A9" w:rsidRDefault="00CC208A" w:rsidP="001214E9">
            <w:pPr>
              <w:spacing w:after="0" w:line="240" w:lineRule="auto"/>
              <w:rPr>
                <w:rFonts w:ascii="Cordia New" w:eastAsia="Calibri" w:hAnsi="Cordia New" w:cs="Courier New"/>
                <w:sz w:val="28"/>
              </w:rPr>
            </w:pPr>
            <w:proofErr w:type="spellStart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อบต</w:t>
            </w:r>
            <w:proofErr w:type="spellEnd"/>
            <w:r w:rsidRPr="00EA58A9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ทรายทอง</w:t>
            </w:r>
          </w:p>
        </w:tc>
      </w:tr>
    </w:tbl>
    <w:p w:rsidR="00EA58A9" w:rsidRPr="00EA58A9" w:rsidRDefault="00EA58A9" w:rsidP="00EA58A9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EC2FB2" w:rsidRDefault="00EC2FB2" w:rsidP="006672A5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E2FC8" w:rsidRDefault="00AE2FC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sectPr w:rsidR="009359B9" w:rsidSect="00EC4FF3">
          <w:headerReference w:type="even" r:id="rId34"/>
          <w:headerReference w:type="default" r:id="rId35"/>
          <w:footerReference w:type="default" r:id="rId36"/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lastRenderedPageBreak/>
        <w:t>บัญชีสรุปโครงการพัฒนา</w:t>
      </w: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แผนพัฒนา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ท้องถิ่น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(พ.ศ.256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1-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25๖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5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)</w:t>
      </w: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องค์การบริหารส่วนตำบล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ทรายทอง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อำเภอ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ศรีบุญเรือง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จังหวัด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หนองบัวลำภู</w:t>
      </w: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6"/>
        <w:gridCol w:w="988"/>
        <w:gridCol w:w="1061"/>
        <w:gridCol w:w="832"/>
        <w:gridCol w:w="1116"/>
        <w:gridCol w:w="833"/>
        <w:gridCol w:w="1116"/>
        <w:gridCol w:w="832"/>
        <w:gridCol w:w="1221"/>
        <w:gridCol w:w="1043"/>
        <w:gridCol w:w="1065"/>
        <w:gridCol w:w="974"/>
        <w:gridCol w:w="1175"/>
      </w:tblGrid>
      <w:tr w:rsidR="009359B9" w:rsidRPr="003C4093" w:rsidTr="009359B9">
        <w:trPr>
          <w:trHeight w:val="158"/>
        </w:trPr>
        <w:tc>
          <w:tcPr>
            <w:tcW w:w="2910" w:type="dxa"/>
            <w:vMerge w:val="restart"/>
            <w:vAlign w:val="center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ยุทธศาสตร์</w:t>
            </w:r>
          </w:p>
        </w:tc>
        <w:tc>
          <w:tcPr>
            <w:tcW w:w="2064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1954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1955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25๖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3</w:t>
            </w:r>
          </w:p>
        </w:tc>
        <w:tc>
          <w:tcPr>
            <w:tcW w:w="2064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2564</w:t>
            </w:r>
          </w:p>
        </w:tc>
        <w:tc>
          <w:tcPr>
            <w:tcW w:w="2122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2565</w:t>
            </w:r>
          </w:p>
        </w:tc>
        <w:tc>
          <w:tcPr>
            <w:tcW w:w="2033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รวม 5 ปี</w:t>
            </w:r>
          </w:p>
        </w:tc>
      </w:tr>
      <w:tr w:rsidR="009359B9" w:rsidRPr="003C4093" w:rsidTr="009359B9">
        <w:trPr>
          <w:trHeight w:val="157"/>
        </w:trPr>
        <w:tc>
          <w:tcPr>
            <w:tcW w:w="2910" w:type="dxa"/>
            <w:vMerge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99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3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2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105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8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04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</w:tr>
      <w:tr w:rsidR="009359B9" w:rsidRPr="003C4093" w:rsidTr="009359B9">
        <w:trPr>
          <w:trHeight w:val="1617"/>
        </w:trPr>
        <w:tc>
          <w:tcPr>
            <w:tcW w:w="2910" w:type="dxa"/>
          </w:tcPr>
          <w:p w:rsidR="009359B9" w:rsidRPr="00EB1785" w:rsidRDefault="009359B9" w:rsidP="009359B9">
            <w:pPr>
              <w:tabs>
                <w:tab w:val="left" w:pos="993"/>
                <w:tab w:val="left" w:pos="4942"/>
              </w:tabs>
              <w:spacing w:after="0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alibri" w:hAnsi="TH SarabunIT๙" w:cs="TH SarabunIT๙" w:hint="cs"/>
                <w:b/>
                <w:bCs/>
                <w:sz w:val="24"/>
                <w:szCs w:val="24"/>
                <w:cs/>
              </w:rPr>
              <w:t>1.ยุทธศาสตร์การพัฒนา</w:t>
            </w:r>
          </w:p>
          <w:p w:rsidR="009359B9" w:rsidRPr="00EB1785" w:rsidRDefault="009359B9" w:rsidP="009359B9">
            <w:pPr>
              <w:tabs>
                <w:tab w:val="left" w:pos="993"/>
                <w:tab w:val="left" w:pos="4942"/>
              </w:tabs>
              <w:spacing w:after="0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  <w:cs/>
              </w:rPr>
            </w:pPr>
            <w:r w:rsidRPr="00EB1785">
              <w:rPr>
                <w:rFonts w:ascii="TH SarabunIT๙" w:eastAsia="Calibri" w:hAnsi="TH SarabunIT๙" w:cs="TH SarabunIT๙" w:hint="cs"/>
                <w:b/>
                <w:bCs/>
                <w:sz w:val="24"/>
                <w:szCs w:val="24"/>
                <w:cs/>
              </w:rPr>
              <w:t>ด้านการส่งเสริมเศรษฐกิจชุมชนท้องถิ่นตามหลักปรัชญาเศรษฐกิจพอเพียง</w:t>
            </w:r>
          </w:p>
          <w:p w:rsidR="009359B9" w:rsidRPr="00EB1785" w:rsidRDefault="009359B9" w:rsidP="00D409A5">
            <w:pPr>
              <w:numPr>
                <w:ilvl w:val="1"/>
                <w:numId w:val="2"/>
              </w:numPr>
              <w:tabs>
                <w:tab w:val="left" w:pos="4942"/>
              </w:tabs>
              <w:spacing w:after="0" w:line="240" w:lineRule="auto"/>
              <w:contextualSpacing/>
              <w:rPr>
                <w:rFonts w:ascii="TH SarabunIT๙" w:eastAsia="Calibri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alibri" w:hAnsi="TH SarabunIT๙" w:cs="TH SarabunIT๙" w:hint="cs"/>
                <w:sz w:val="24"/>
                <w:szCs w:val="24"/>
                <w:cs/>
              </w:rPr>
              <w:t>แผนงานบริหารงานทั่วไป</w:t>
            </w:r>
          </w:p>
        </w:tc>
        <w:tc>
          <w:tcPr>
            <w:tcW w:w="999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3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11</w:t>
            </w:r>
          </w:p>
        </w:tc>
        <w:tc>
          <w:tcPr>
            <w:tcW w:w="1119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550,000</w:t>
            </w:r>
          </w:p>
        </w:tc>
        <w:tc>
          <w:tcPr>
            <w:tcW w:w="836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15</w:t>
            </w:r>
          </w:p>
        </w:tc>
        <w:tc>
          <w:tcPr>
            <w:tcW w:w="1119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,500,000</w:t>
            </w:r>
          </w:p>
        </w:tc>
        <w:tc>
          <w:tcPr>
            <w:tcW w:w="83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15</w:t>
            </w:r>
          </w:p>
        </w:tc>
        <w:tc>
          <w:tcPr>
            <w:tcW w:w="1229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,500,000</w:t>
            </w:r>
          </w:p>
        </w:tc>
        <w:tc>
          <w:tcPr>
            <w:tcW w:w="1057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15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,500,000</w:t>
            </w:r>
          </w:p>
        </w:tc>
        <w:tc>
          <w:tcPr>
            <w:tcW w:w="98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56</w:t>
            </w:r>
          </w:p>
        </w:tc>
        <w:tc>
          <w:tcPr>
            <w:tcW w:w="104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5,050,000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91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1.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2</w:t>
            </w: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แผนงานส่งเสริมการเกษตร</w:t>
            </w:r>
          </w:p>
        </w:tc>
        <w:tc>
          <w:tcPr>
            <w:tcW w:w="99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1,040,000</w:t>
            </w:r>
          </w:p>
        </w:tc>
        <w:tc>
          <w:tcPr>
            <w:tcW w:w="83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</w:t>
            </w: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,270,000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</w:t>
            </w:r>
          </w:p>
        </w:tc>
        <w:tc>
          <w:tcPr>
            <w:tcW w:w="122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,270,000</w:t>
            </w:r>
          </w:p>
        </w:tc>
        <w:tc>
          <w:tcPr>
            <w:tcW w:w="105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,270,000</w:t>
            </w:r>
          </w:p>
        </w:tc>
        <w:tc>
          <w:tcPr>
            <w:tcW w:w="98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31</w:t>
            </w:r>
          </w:p>
        </w:tc>
        <w:tc>
          <w:tcPr>
            <w:tcW w:w="104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7,850,000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91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9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15</w:t>
            </w: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1,590,000</w:t>
            </w:r>
          </w:p>
        </w:tc>
        <w:tc>
          <w:tcPr>
            <w:tcW w:w="83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24</w:t>
            </w:r>
          </w:p>
        </w:tc>
        <w:tc>
          <w:tcPr>
            <w:tcW w:w="111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3,770,000</w:t>
            </w:r>
          </w:p>
        </w:tc>
        <w:tc>
          <w:tcPr>
            <w:tcW w:w="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24</w:t>
            </w:r>
          </w:p>
        </w:tc>
        <w:tc>
          <w:tcPr>
            <w:tcW w:w="122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3,770,000</w:t>
            </w:r>
          </w:p>
        </w:tc>
        <w:tc>
          <w:tcPr>
            <w:tcW w:w="105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24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3,770,000</w:t>
            </w:r>
          </w:p>
        </w:tc>
        <w:tc>
          <w:tcPr>
            <w:tcW w:w="98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87</w:t>
            </w:r>
          </w:p>
        </w:tc>
        <w:tc>
          <w:tcPr>
            <w:tcW w:w="104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12,900,000</w:t>
            </w:r>
          </w:p>
        </w:tc>
      </w:tr>
    </w:tbl>
    <w:p w:rsidR="009359B9" w:rsidRPr="003C4093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  <w:r>
        <w:rPr>
          <w:rFonts w:ascii="TH SarabunIT๙" w:eastAsia="Times New Roman" w:hAnsi="TH SarabunIT๙" w:cs="TH SarabunIT๙" w:hint="cs"/>
          <w:sz w:val="28"/>
          <w:cs/>
        </w:rPr>
        <w:t>.</w:t>
      </w: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3A2C8D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  <w:r>
        <w:rPr>
          <w:rFonts w:ascii="TH SarabunIT๙" w:eastAsia="Times New Roman" w:hAnsi="TH SarabunIT๙" w:cs="TH SarabunIT๙"/>
          <w:b/>
          <w:bCs/>
          <w:noProof/>
          <w:sz w:val="32"/>
          <w:szCs w:val="32"/>
        </w:rPr>
        <w:pict>
          <v:shape id="Text Box 30" o:spid="_x0000_s1772" type="#_x0000_t202" style="position:absolute;margin-left:751.35pt;margin-top:4pt;width:30.05pt;height:22.5pt;rotation:90;z-index:2533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" fillcolor="window" stroked="f" strokeweight=".5pt">
            <v:path arrowok="t"/>
            <v:textbox style="mso-next-textbox:#Text Box 30">
              <w:txbxContent>
                <w:p w:rsidR="007058EF" w:rsidRPr="005E0BEA" w:rsidRDefault="007058EF" w:rsidP="009359B9">
                  <w:pPr>
                    <w:rPr>
                      <w:rFonts w:ascii="TH SarabunIT๙" w:hAnsi="TH SarabunIT๙" w:cs="TH SarabunIT๙"/>
                    </w:rPr>
                  </w:pPr>
                </w:p>
              </w:txbxContent>
            </v:textbox>
          </v:shape>
        </w:pict>
      </w:r>
    </w:p>
    <w:p w:rsidR="009359B9" w:rsidRDefault="009359B9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ab/>
      </w:r>
    </w:p>
    <w:p w:rsidR="000D39C7" w:rsidRDefault="000D39C7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3A2C8D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  <w:r>
        <w:rPr>
          <w:rFonts w:ascii="TH SarabunIT๙" w:eastAsia="Times New Roman" w:hAnsi="TH SarabunIT๙" w:cs="TH SarabunIT๙"/>
          <w:b/>
          <w:bCs/>
          <w:noProof/>
          <w:sz w:val="28"/>
        </w:rPr>
        <w:pict>
          <v:shape id="_x0000_s1776" type="#_x0000_t202" style="position:absolute;margin-left:723.6pt;margin-top:22pt;width:49.95pt;height:26.45pt;z-index:253344768" stroked="f">
            <v:textbox style="layout-flow:vertical">
              <w:txbxContent>
                <w:p w:rsidR="007058EF" w:rsidRPr="000D39C7" w:rsidRDefault="007058EF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0D39C7">
                    <w:rPr>
                      <w:rFonts w:ascii="TH SarabunIT๙" w:hAnsi="TH SarabunIT๙" w:cs="TH SarabunIT๙"/>
                      <w:sz w:val="32"/>
                      <w:szCs w:val="32"/>
                    </w:rPr>
                    <w:t>34</w:t>
                  </w:r>
                </w:p>
              </w:txbxContent>
            </v:textbox>
          </v:shape>
        </w:pict>
      </w:r>
    </w:p>
    <w:p w:rsidR="009359B9" w:rsidRPr="003C4093" w:rsidRDefault="009359B9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lastRenderedPageBreak/>
        <w:tab/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ab/>
        <w:t xml:space="preserve">      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บัญชีสรุปโครงการพัฒนา</w:t>
      </w: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แผนพัฒนา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ท้องถิ่น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(พ.ศ.256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1-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25๖</w:t>
      </w:r>
      <w:r>
        <w:rPr>
          <w:rFonts w:ascii="TH SarabunIT๙" w:eastAsia="Times New Roman" w:hAnsi="TH SarabunIT๙" w:cs="TH SarabunIT๙" w:hint="cs"/>
          <w:b/>
          <w:bCs/>
          <w:sz w:val="28"/>
          <w:cs/>
        </w:rPr>
        <w:t>5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)</w:t>
      </w: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>องค์การบริหารส่วนตำบล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ทรายทอง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อำเภอ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ศรีบุญเรือง</w:t>
      </w:r>
      <w:r w:rsidRPr="003C4093">
        <w:rPr>
          <w:rFonts w:ascii="TH SarabunIT๙" w:eastAsia="Times New Roman" w:hAnsi="TH SarabunIT๙" w:cs="TH SarabunIT๙"/>
          <w:b/>
          <w:bCs/>
          <w:sz w:val="28"/>
          <w:cs/>
        </w:rPr>
        <w:t xml:space="preserve"> จังหวัด</w:t>
      </w:r>
      <w:r w:rsidRPr="003C4093">
        <w:rPr>
          <w:rFonts w:ascii="TH SarabunIT๙" w:eastAsia="Times New Roman" w:hAnsi="TH SarabunIT๙" w:cs="TH SarabunIT๙" w:hint="cs"/>
          <w:b/>
          <w:bCs/>
          <w:sz w:val="28"/>
          <w:cs/>
        </w:rPr>
        <w:t>หนองบัวลำภู</w:t>
      </w: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8"/>
        <w:gridCol w:w="972"/>
        <w:gridCol w:w="1064"/>
        <w:gridCol w:w="827"/>
        <w:gridCol w:w="1111"/>
        <w:gridCol w:w="828"/>
        <w:gridCol w:w="1175"/>
        <w:gridCol w:w="827"/>
        <w:gridCol w:w="1219"/>
        <w:gridCol w:w="1020"/>
        <w:gridCol w:w="1175"/>
        <w:gridCol w:w="956"/>
        <w:gridCol w:w="1284"/>
      </w:tblGrid>
      <w:tr w:rsidR="009359B9" w:rsidRPr="003C4093" w:rsidTr="009359B9">
        <w:trPr>
          <w:trHeight w:val="158"/>
        </w:trPr>
        <w:tc>
          <w:tcPr>
            <w:tcW w:w="2952" w:type="dxa"/>
            <w:vMerge w:val="restart"/>
            <w:vAlign w:val="center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ยุทธศาสตร์</w:t>
            </w:r>
          </w:p>
        </w:tc>
        <w:tc>
          <w:tcPr>
            <w:tcW w:w="2039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1940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2004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25๖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3</w:t>
            </w:r>
          </w:p>
        </w:tc>
        <w:tc>
          <w:tcPr>
            <w:tcW w:w="2048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2564</w:t>
            </w:r>
          </w:p>
        </w:tc>
        <w:tc>
          <w:tcPr>
            <w:tcW w:w="2180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2565</w:t>
            </w:r>
          </w:p>
        </w:tc>
        <w:tc>
          <w:tcPr>
            <w:tcW w:w="2223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รวม 5 ปี</w:t>
            </w:r>
          </w:p>
        </w:tc>
      </w:tr>
      <w:tr w:rsidR="009359B9" w:rsidRPr="003C4093" w:rsidTr="009359B9">
        <w:trPr>
          <w:trHeight w:val="157"/>
        </w:trPr>
        <w:tc>
          <w:tcPr>
            <w:tcW w:w="2952" w:type="dxa"/>
            <w:vMerge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97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06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1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7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2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102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5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</w:tr>
      <w:tr w:rsidR="009359B9" w:rsidRPr="003C4093" w:rsidTr="009359B9">
        <w:trPr>
          <w:trHeight w:val="642"/>
        </w:trPr>
        <w:tc>
          <w:tcPr>
            <w:tcW w:w="2952" w:type="dxa"/>
          </w:tcPr>
          <w:p w:rsidR="009359B9" w:rsidRPr="00EB1785" w:rsidRDefault="009359B9" w:rsidP="009359B9">
            <w:pPr>
              <w:tabs>
                <w:tab w:val="left" w:pos="993"/>
                <w:tab w:val="left" w:pos="4942"/>
              </w:tabs>
              <w:spacing w:after="0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  <w:cs/>
              </w:rPr>
              <w:t>2.ยุทธศาสตร์การพัฒนา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contextualSpacing/>
              <w:rPr>
                <w:rFonts w:ascii="TH SarabunIT๙" w:eastAsia="Calibri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alibri" w:hAnsi="TH SarabunIT๙" w:cs="TH SarabunIT๙" w:hint="cs"/>
                <w:sz w:val="24"/>
                <w:szCs w:val="24"/>
                <w:cs/>
              </w:rPr>
              <w:t xml:space="preserve">     2.1 </w:t>
            </w: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การเกษตร</w:t>
            </w:r>
          </w:p>
        </w:tc>
        <w:tc>
          <w:tcPr>
            <w:tcW w:w="974" w:type="dxa"/>
            <w:vAlign w:val="center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8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112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9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117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70,000</w:t>
            </w:r>
          </w:p>
        </w:tc>
        <w:tc>
          <w:tcPr>
            <w:tcW w:w="828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1220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70,000</w:t>
            </w:r>
          </w:p>
        </w:tc>
        <w:tc>
          <w:tcPr>
            <w:tcW w:w="1024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1156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70,000</w:t>
            </w:r>
          </w:p>
        </w:tc>
        <w:tc>
          <w:tcPr>
            <w:tcW w:w="959" w:type="dxa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14"/>
                <w:szCs w:val="1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6</w:t>
            </w:r>
          </w:p>
        </w:tc>
        <w:tc>
          <w:tcPr>
            <w:tcW w:w="1264" w:type="dxa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14"/>
                <w:szCs w:val="1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210,000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95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2.2 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สาธารณสุข</w:t>
            </w:r>
          </w:p>
        </w:tc>
        <w:tc>
          <w:tcPr>
            <w:tcW w:w="974" w:type="dxa"/>
            <w:vAlign w:val="center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8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112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17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1,160,000</w:t>
            </w:r>
          </w:p>
        </w:tc>
        <w:tc>
          <w:tcPr>
            <w:tcW w:w="82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22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1,160,000</w:t>
            </w:r>
          </w:p>
        </w:tc>
        <w:tc>
          <w:tcPr>
            <w:tcW w:w="102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1,160,000</w:t>
            </w:r>
          </w:p>
        </w:tc>
        <w:tc>
          <w:tcPr>
            <w:tcW w:w="95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3,480,000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95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2.3 แผนงานอุตสาหกรรมและการโยธา</w:t>
            </w:r>
          </w:p>
        </w:tc>
        <w:tc>
          <w:tcPr>
            <w:tcW w:w="974" w:type="dxa"/>
            <w:vAlign w:val="center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8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</w:t>
            </w:r>
          </w:p>
        </w:tc>
        <w:tc>
          <w:tcPr>
            <w:tcW w:w="1112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4,000,000</w:t>
            </w:r>
          </w:p>
        </w:tc>
        <w:tc>
          <w:tcPr>
            <w:tcW w:w="82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17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40,900,000</w:t>
            </w:r>
          </w:p>
        </w:tc>
        <w:tc>
          <w:tcPr>
            <w:tcW w:w="82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220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40,900,000</w:t>
            </w:r>
          </w:p>
        </w:tc>
        <w:tc>
          <w:tcPr>
            <w:tcW w:w="102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40,900,000</w:t>
            </w:r>
          </w:p>
        </w:tc>
        <w:tc>
          <w:tcPr>
            <w:tcW w:w="95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52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126,700,000</w:t>
            </w:r>
          </w:p>
        </w:tc>
      </w:tr>
      <w:tr w:rsidR="009359B9" w:rsidRPr="003C4093" w:rsidTr="009359B9">
        <w:trPr>
          <w:trHeight w:val="339"/>
        </w:trPr>
        <w:tc>
          <w:tcPr>
            <w:tcW w:w="295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74" w:type="dxa"/>
            <w:vAlign w:val="center"/>
          </w:tcPr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065" w:type="dxa"/>
            <w:vAlign w:val="center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8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</w:t>
            </w:r>
          </w:p>
        </w:tc>
        <w:tc>
          <w:tcPr>
            <w:tcW w:w="1112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4,000,000</w:t>
            </w:r>
          </w:p>
        </w:tc>
        <w:tc>
          <w:tcPr>
            <w:tcW w:w="82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23</w:t>
            </w:r>
          </w:p>
        </w:tc>
        <w:tc>
          <w:tcPr>
            <w:tcW w:w="117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42,130,000</w:t>
            </w:r>
          </w:p>
        </w:tc>
        <w:tc>
          <w:tcPr>
            <w:tcW w:w="82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23</w:t>
            </w:r>
          </w:p>
        </w:tc>
        <w:tc>
          <w:tcPr>
            <w:tcW w:w="122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42,130,000</w:t>
            </w:r>
          </w:p>
        </w:tc>
        <w:tc>
          <w:tcPr>
            <w:tcW w:w="102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23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42,130,000</w:t>
            </w:r>
          </w:p>
        </w:tc>
        <w:tc>
          <w:tcPr>
            <w:tcW w:w="95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70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130,390,000</w:t>
            </w:r>
          </w:p>
        </w:tc>
      </w:tr>
    </w:tbl>
    <w:p w:rsidR="009359B9" w:rsidRDefault="009359B9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28"/>
          <w:cs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jc w:val="center"/>
        <w:rPr>
          <w:rFonts w:ascii="TH SarabunIT๙" w:eastAsia="Times New Roman" w:hAnsi="TH SarabunIT๙" w:cs="TH SarabunIT๙"/>
          <w:sz w:val="28"/>
        </w:rPr>
      </w:pPr>
    </w:p>
    <w:p w:rsidR="009359B9" w:rsidRPr="000F3621" w:rsidRDefault="003A2C8D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  <w:r>
        <w:rPr>
          <w:rFonts w:ascii="TH SarabunIT๙" w:eastAsia="Times New Roman" w:hAnsi="TH SarabunIT๙" w:cs="TH SarabunIT๙"/>
          <w:b/>
          <w:bCs/>
          <w:noProof/>
          <w:sz w:val="32"/>
          <w:szCs w:val="32"/>
        </w:rPr>
        <w:pict>
          <v:shape id="Text Box 23" o:spid="_x0000_s1773" type="#_x0000_t202" style="position:absolute;margin-left:742.1pt;margin-top:17pt;width:30.05pt;height:22.5pt;rotation:90;z-index:2533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" fillcolor="window" stroked="f" strokeweight=".5pt">
            <v:path arrowok="t"/>
            <v:textbox style="mso-next-textbox:#Text Box 23">
              <w:txbxContent>
                <w:p w:rsidR="007058EF" w:rsidRPr="005E0BEA" w:rsidRDefault="007058EF" w:rsidP="009359B9">
                  <w:pPr>
                    <w:rPr>
                      <w:rFonts w:ascii="TH SarabunIT๙" w:hAnsi="TH SarabunIT๙" w:cs="TH SarabunIT๙"/>
                    </w:rPr>
                  </w:pPr>
                </w:p>
              </w:txbxContent>
            </v:textbox>
          </v:shape>
        </w:pict>
      </w: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3A2C8D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>
        <w:rPr>
          <w:rFonts w:ascii="TH SarabunIT๙" w:eastAsia="Times New Roman" w:hAnsi="TH SarabunIT๙" w:cs="TH SarabunIT๙"/>
          <w:noProof/>
          <w:sz w:val="28"/>
        </w:rPr>
        <w:pict>
          <v:shape id="_x0000_s1777" type="#_x0000_t202" style="position:absolute;left:0;text-align:left;margin-left:724.9pt;margin-top:19.55pt;width:49.95pt;height:26.45pt;z-index:253345792;mso-position-vertical:absolute" stroked="f">
            <v:textbox style="layout-flow:vertical">
              <w:txbxContent>
                <w:p w:rsidR="007058EF" w:rsidRPr="000D39C7" w:rsidRDefault="007058EF" w:rsidP="000D39C7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35</w:t>
                  </w:r>
                </w:p>
              </w:txbxContent>
            </v:textbox>
          </v:shape>
        </w:pic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1"/>
        <w:gridCol w:w="852"/>
        <w:gridCol w:w="1063"/>
        <w:gridCol w:w="824"/>
        <w:gridCol w:w="1175"/>
        <w:gridCol w:w="824"/>
        <w:gridCol w:w="1284"/>
        <w:gridCol w:w="824"/>
        <w:gridCol w:w="1217"/>
        <w:gridCol w:w="999"/>
        <w:gridCol w:w="1175"/>
        <w:gridCol w:w="942"/>
        <w:gridCol w:w="1284"/>
      </w:tblGrid>
      <w:tr w:rsidR="009359B9" w:rsidRPr="003C4093" w:rsidTr="009359B9">
        <w:trPr>
          <w:trHeight w:val="158"/>
        </w:trPr>
        <w:tc>
          <w:tcPr>
            <w:tcW w:w="2835" w:type="dxa"/>
            <w:vMerge w:val="restart"/>
            <w:vAlign w:val="center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lastRenderedPageBreak/>
              <w:t>ยุทธศาสตร์</w:t>
            </w:r>
          </w:p>
        </w:tc>
        <w:tc>
          <w:tcPr>
            <w:tcW w:w="1920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1981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2090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25๖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3</w:t>
            </w:r>
          </w:p>
        </w:tc>
        <w:tc>
          <w:tcPr>
            <w:tcW w:w="2043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2564</w:t>
            </w:r>
          </w:p>
        </w:tc>
        <w:tc>
          <w:tcPr>
            <w:tcW w:w="2163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2565</w:t>
            </w:r>
          </w:p>
        </w:tc>
        <w:tc>
          <w:tcPr>
            <w:tcW w:w="2212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รวม 5 ปี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  <w:vMerge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</w:tr>
      <w:tr w:rsidR="009359B9" w:rsidRPr="003C4093" w:rsidTr="009359B9">
        <w:trPr>
          <w:trHeight w:val="1206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993"/>
                <w:tab w:val="left" w:pos="4942"/>
              </w:tabs>
              <w:spacing w:after="0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alibri" w:hAnsi="TH SarabunIT๙" w:cs="TH SarabunIT๙" w:hint="cs"/>
                <w:b/>
                <w:bCs/>
                <w:sz w:val="24"/>
                <w:szCs w:val="24"/>
                <w:cs/>
              </w:rPr>
              <w:t>3.ยุทธศาสตร์การพัฒนา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  <w:cs/>
              </w:rPr>
              <w:t>การพัฒนาด้านการพัฒนาคุณภาพชีวิตของประชาชนในท้องถิ่น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alibri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alibri" w:hAnsi="TH SarabunIT๙" w:cs="TH SarabunIT๙" w:hint="cs"/>
                <w:sz w:val="24"/>
                <w:szCs w:val="24"/>
                <w:cs/>
              </w:rPr>
              <w:t>3</w:t>
            </w:r>
            <w:r w:rsidRPr="00EB1785">
              <w:rPr>
                <w:rFonts w:ascii="TH SarabunIT๙" w:eastAsia="Calibri" w:hAnsi="TH SarabunIT๙" w:cs="TH SarabunIT๙"/>
                <w:sz w:val="24"/>
                <w:szCs w:val="24"/>
                <w:cs/>
              </w:rPr>
              <w:t>.1</w:t>
            </w:r>
            <w:r w:rsidRPr="00EB1785">
              <w:rPr>
                <w:rFonts w:ascii="TH SarabunIT๙" w:eastAsia="Calibri" w:hAnsi="TH SarabunIT๙" w:cs="TH SarabunIT๙" w:hint="cs"/>
                <w:sz w:val="24"/>
                <w:szCs w:val="24"/>
                <w:cs/>
              </w:rPr>
              <w:t xml:space="preserve"> แผนงานอุตสาหกรรมและการโยธา</w:t>
            </w:r>
          </w:p>
        </w:tc>
        <w:tc>
          <w:tcPr>
            <w:tcW w:w="854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871070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Times New Roman" w:hAnsi="TH SarabunIT๙" w:cs="TH SarabunIT๙"/>
                <w:sz w:val="8"/>
                <w:szCs w:val="8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066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825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18</w:t>
            </w:r>
          </w:p>
        </w:tc>
        <w:tc>
          <w:tcPr>
            <w:tcW w:w="1156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10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,560,000</w:t>
            </w:r>
          </w:p>
        </w:tc>
        <w:tc>
          <w:tcPr>
            <w:tcW w:w="826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44</w:t>
            </w:r>
          </w:p>
        </w:tc>
        <w:tc>
          <w:tcPr>
            <w:tcW w:w="1264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295,170,000</w:t>
            </w:r>
          </w:p>
        </w:tc>
        <w:tc>
          <w:tcPr>
            <w:tcW w:w="825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</w:t>
            </w:r>
          </w:p>
        </w:tc>
        <w:tc>
          <w:tcPr>
            <w:tcW w:w="1218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23,157,000</w:t>
            </w:r>
          </w:p>
        </w:tc>
        <w:tc>
          <w:tcPr>
            <w:tcW w:w="1007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36</w:t>
            </w:r>
          </w:p>
        </w:tc>
        <w:tc>
          <w:tcPr>
            <w:tcW w:w="1156" w:type="dxa"/>
            <w:vAlign w:val="center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21,450,000</w:t>
            </w:r>
          </w:p>
        </w:tc>
        <w:tc>
          <w:tcPr>
            <w:tcW w:w="94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0400AF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10"/>
                <w:szCs w:val="10"/>
              </w:rPr>
            </w:pPr>
          </w:p>
          <w:p w:rsidR="009359B9" w:rsidRPr="00117BFE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14"/>
                <w:szCs w:val="1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138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0400AF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350,337,000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</w:t>
            </w:r>
            <w:r w:rsidRPr="00EB1785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.๒ </w:t>
            </w: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สังคมสงเคราะห์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270,000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270,000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270,000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270,000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32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1,080,000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</w:t>
            </w:r>
            <w:r w:rsidRPr="00EB1785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.๓  </w:t>
            </w: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งบกกลาง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17,396,000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,050,000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,050,000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2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,050,000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14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20,546,000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3.4  แผนงานบริหารงานทั่วไป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13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3,740,500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20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2,935,500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20</w:t>
            </w: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2,935,500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20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2,935,500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93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12,547,000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3.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5</w:t>
            </w: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รักษาความสงบภายใน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11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3,410,000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3,460,000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3,460,000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3,460,000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47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17,250,000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8"/>
                <w:cs/>
              </w:rPr>
            </w:pPr>
            <w:r w:rsidRPr="00EB1785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3.7  แผนงาน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การศึกษา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7,154,000</w:t>
            </w:r>
          </w:p>
        </w:tc>
        <w:tc>
          <w:tcPr>
            <w:tcW w:w="82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7,154,000</w:t>
            </w:r>
          </w:p>
        </w:tc>
        <w:tc>
          <w:tcPr>
            <w:tcW w:w="82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21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7,154,000</w:t>
            </w:r>
          </w:p>
        </w:tc>
        <w:tc>
          <w:tcPr>
            <w:tcW w:w="1007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17</w:t>
            </w:r>
          </w:p>
        </w:tc>
        <w:tc>
          <w:tcPr>
            <w:tcW w:w="115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7,154,000</w:t>
            </w:r>
          </w:p>
        </w:tc>
        <w:tc>
          <w:tcPr>
            <w:tcW w:w="948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68</w:t>
            </w:r>
          </w:p>
        </w:tc>
        <w:tc>
          <w:tcPr>
            <w:tcW w:w="126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28,616,000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3.8 แผนงานการศาสนาวัฒนธรรมและนันทนาการ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40,000</w:t>
            </w:r>
          </w:p>
        </w:tc>
        <w:tc>
          <w:tcPr>
            <w:tcW w:w="82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550,000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21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550,000</w:t>
            </w:r>
          </w:p>
        </w:tc>
        <w:tc>
          <w:tcPr>
            <w:tcW w:w="1007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550,000</w:t>
            </w:r>
          </w:p>
        </w:tc>
        <w:tc>
          <w:tcPr>
            <w:tcW w:w="94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13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1,690,000</w:t>
            </w:r>
          </w:p>
        </w:tc>
      </w:tr>
      <w:tr w:rsidR="009359B9" w:rsidRPr="003C4093" w:rsidTr="009359B9">
        <w:trPr>
          <w:trHeight w:val="157"/>
        </w:trPr>
        <w:tc>
          <w:tcPr>
            <w:tcW w:w="283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3.9 แผนงานสาธารณสุข</w:t>
            </w:r>
          </w:p>
        </w:tc>
        <w:tc>
          <w:tcPr>
            <w:tcW w:w="854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661,300</w:t>
            </w:r>
          </w:p>
        </w:tc>
        <w:tc>
          <w:tcPr>
            <w:tcW w:w="82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931,300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1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931,300</w:t>
            </w:r>
          </w:p>
        </w:tc>
        <w:tc>
          <w:tcPr>
            <w:tcW w:w="1007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931,300</w:t>
            </w:r>
          </w:p>
        </w:tc>
        <w:tc>
          <w:tcPr>
            <w:tcW w:w="94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44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3,455,200</w:t>
            </w:r>
          </w:p>
        </w:tc>
      </w:tr>
      <w:tr w:rsidR="009359B9" w:rsidRPr="003C4093" w:rsidTr="009359B9">
        <w:trPr>
          <w:trHeight w:val="255"/>
        </w:trPr>
        <w:tc>
          <w:tcPr>
            <w:tcW w:w="283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85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06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110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43</w: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,231,500</w:t>
            </w:r>
          </w:p>
        </w:tc>
        <w:tc>
          <w:tcPr>
            <w:tcW w:w="82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119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311,520,800</w:t>
            </w:r>
          </w:p>
        </w:tc>
        <w:tc>
          <w:tcPr>
            <w:tcW w:w="82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115</w:t>
            </w:r>
          </w:p>
        </w:tc>
        <w:tc>
          <w:tcPr>
            <w:tcW w:w="121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39,507,800</w:t>
            </w:r>
          </w:p>
        </w:tc>
        <w:tc>
          <w:tcPr>
            <w:tcW w:w="1007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111</w:t>
            </w:r>
          </w:p>
        </w:tc>
        <w:tc>
          <w:tcPr>
            <w:tcW w:w="115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37,800,800</w:t>
            </w:r>
          </w:p>
        </w:tc>
        <w:tc>
          <w:tcPr>
            <w:tcW w:w="948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449</w:t>
            </w:r>
          </w:p>
        </w:tc>
        <w:tc>
          <w:tcPr>
            <w:tcW w:w="1264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435,521,200</w:t>
            </w:r>
          </w:p>
        </w:tc>
      </w:tr>
    </w:tbl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Pr="003C4093" w:rsidRDefault="009359B9" w:rsidP="009359B9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Default="009359B9" w:rsidP="009359B9">
      <w:pPr>
        <w:tabs>
          <w:tab w:val="left" w:pos="4942"/>
        </w:tabs>
        <w:spacing w:after="120" w:line="240" w:lineRule="auto"/>
        <w:rPr>
          <w:rFonts w:ascii="TH SarabunIT๙" w:eastAsia="Times New Roman" w:hAnsi="TH SarabunIT๙" w:cs="TH SarabunIT๙"/>
          <w:sz w:val="28"/>
        </w:rPr>
      </w:pPr>
    </w:p>
    <w:p w:rsidR="009359B9" w:rsidRPr="003C4093" w:rsidRDefault="003A2C8D" w:rsidP="009359B9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  <w:r>
        <w:rPr>
          <w:rFonts w:ascii="TH SarabunIT๙" w:eastAsia="Times New Roman" w:hAnsi="TH SarabunIT๙" w:cs="TH SarabunIT๙"/>
          <w:b/>
          <w:bCs/>
          <w:noProof/>
          <w:sz w:val="28"/>
        </w:rPr>
        <w:pict>
          <v:shape id="_x0000_s1778" type="#_x0000_t202" style="position:absolute;margin-left:725.4pt;margin-top:14.7pt;width:49.95pt;height:26.45pt;z-index:253346816" stroked="f">
            <v:textbox style="layout-flow:vertical">
              <w:txbxContent>
                <w:p w:rsidR="007058EF" w:rsidRPr="000D39C7" w:rsidRDefault="007058EF" w:rsidP="000D39C7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36</w:t>
                  </w:r>
                </w:p>
              </w:txbxContent>
            </v:textbox>
          </v:shape>
        </w:pict>
      </w:r>
    </w:p>
    <w:tbl>
      <w:tblPr>
        <w:tblW w:w="1488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8"/>
        <w:gridCol w:w="992"/>
        <w:gridCol w:w="1560"/>
        <w:gridCol w:w="992"/>
        <w:gridCol w:w="1559"/>
        <w:gridCol w:w="992"/>
        <w:gridCol w:w="1276"/>
        <w:gridCol w:w="992"/>
        <w:gridCol w:w="1276"/>
        <w:gridCol w:w="851"/>
        <w:gridCol w:w="1275"/>
      </w:tblGrid>
      <w:tr w:rsidR="009359B9" w:rsidRPr="003C4093" w:rsidTr="009359B9">
        <w:trPr>
          <w:trHeight w:val="158"/>
        </w:trPr>
        <w:tc>
          <w:tcPr>
            <w:tcW w:w="3118" w:type="dxa"/>
            <w:vMerge w:val="restart"/>
            <w:vAlign w:val="center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lastRenderedPageBreak/>
              <w:t>ยุทธศาสตร์</w:t>
            </w:r>
          </w:p>
        </w:tc>
        <w:tc>
          <w:tcPr>
            <w:tcW w:w="2552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2551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256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2268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>ปี 25๖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3</w:t>
            </w:r>
          </w:p>
        </w:tc>
        <w:tc>
          <w:tcPr>
            <w:tcW w:w="2268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ปี 2564</w:t>
            </w:r>
          </w:p>
        </w:tc>
        <w:tc>
          <w:tcPr>
            <w:tcW w:w="2126" w:type="dxa"/>
            <w:gridSpan w:val="2"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</w:rPr>
            </w:pP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 xml:space="preserve">รวม </w:t>
            </w:r>
            <w:r>
              <w:rPr>
                <w:rFonts w:ascii="TH SarabunIT๙" w:eastAsia="Cordia New" w:hAnsi="TH SarabunIT๙" w:cs="TH SarabunIT๙" w:hint="cs"/>
                <w:b/>
                <w:bCs/>
                <w:sz w:val="28"/>
                <w:cs/>
              </w:rPr>
              <w:t>4</w:t>
            </w:r>
            <w:r w:rsidRPr="003C4093"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  <w:t xml:space="preserve"> ปี</w:t>
            </w:r>
          </w:p>
        </w:tc>
      </w:tr>
      <w:tr w:rsidR="009359B9" w:rsidRPr="003C4093" w:rsidTr="009359B9">
        <w:trPr>
          <w:trHeight w:val="157"/>
        </w:trPr>
        <w:tc>
          <w:tcPr>
            <w:tcW w:w="3118" w:type="dxa"/>
            <w:vMerge/>
          </w:tcPr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99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560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9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559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9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7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992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76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  <w:tc>
          <w:tcPr>
            <w:tcW w:w="851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โครงการ</w:t>
            </w:r>
          </w:p>
        </w:tc>
        <w:tc>
          <w:tcPr>
            <w:tcW w:w="1275" w:type="dxa"/>
          </w:tcPr>
          <w:p w:rsidR="009359B9" w:rsidRPr="00EB1785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EB1785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  <w:t>งบประมาณ (บาท)</w:t>
            </w:r>
          </w:p>
        </w:tc>
      </w:tr>
      <w:tr w:rsidR="009359B9" w:rsidRPr="003C4093" w:rsidTr="009359B9">
        <w:trPr>
          <w:trHeight w:val="1125"/>
        </w:trPr>
        <w:tc>
          <w:tcPr>
            <w:tcW w:w="3118" w:type="dxa"/>
          </w:tcPr>
          <w:p w:rsidR="009359B9" w:rsidRPr="006124AC" w:rsidRDefault="009359B9" w:rsidP="009359B9">
            <w:pPr>
              <w:tabs>
                <w:tab w:val="left" w:pos="993"/>
                <w:tab w:val="left" w:pos="4942"/>
              </w:tabs>
              <w:spacing w:after="0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6124AC">
              <w:rPr>
                <w:rFonts w:ascii="TH SarabunIT๙" w:eastAsia="Calibri" w:hAnsi="TH SarabunIT๙" w:cs="TH SarabunIT๙" w:hint="cs"/>
                <w:b/>
                <w:bCs/>
                <w:sz w:val="24"/>
                <w:szCs w:val="24"/>
                <w:cs/>
              </w:rPr>
              <w:t>4.ยุทธศาสตร์การพัฒนา</w:t>
            </w:r>
          </w:p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</w:rPr>
            </w:pPr>
            <w:r w:rsidRPr="006124AC"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  <w:cs/>
              </w:rPr>
              <w:t>การพัฒนาด้านศิลปวัฒนธรรม จารีต ประเพณี และภูมิปัญญาท้องถิ่น</w:t>
            </w:r>
          </w:p>
          <w:p w:rsidR="009359B9" w:rsidRPr="003C4093" w:rsidRDefault="009359B9" w:rsidP="009359B9">
            <w:pPr>
              <w:tabs>
                <w:tab w:val="left" w:pos="4942"/>
              </w:tabs>
              <w:spacing w:after="0" w:line="240" w:lineRule="auto"/>
              <w:ind w:left="709" w:hanging="425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3C4093">
              <w:rPr>
                <w:rFonts w:ascii="TH SarabunIT๙" w:eastAsia="Calibri" w:hAnsi="TH SarabunIT๙" w:cs="TH SarabunIT๙" w:hint="cs"/>
                <w:sz w:val="28"/>
                <w:cs/>
              </w:rPr>
              <w:t>4</w:t>
            </w:r>
            <w:r w:rsidRPr="003C4093">
              <w:rPr>
                <w:rFonts w:ascii="TH SarabunIT๙" w:eastAsia="Calibri" w:hAnsi="TH SarabunIT๙" w:cs="TH SarabunIT๙"/>
                <w:sz w:val="28"/>
                <w:cs/>
              </w:rPr>
              <w:t>.1</w:t>
            </w:r>
            <w:r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แผนงานการศาสนาวัฒนธรรมและนันทนาการ</w:t>
            </w:r>
          </w:p>
        </w:tc>
        <w:tc>
          <w:tcPr>
            <w:tcW w:w="992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559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400,000</w:t>
            </w:r>
          </w:p>
        </w:tc>
        <w:tc>
          <w:tcPr>
            <w:tcW w:w="992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27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400,000</w:t>
            </w:r>
          </w:p>
        </w:tc>
        <w:tc>
          <w:tcPr>
            <w:tcW w:w="992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1276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400,000</w:t>
            </w:r>
          </w:p>
        </w:tc>
        <w:tc>
          <w:tcPr>
            <w:tcW w:w="851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1275" w:type="dxa"/>
          </w:tcPr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  <w:p w:rsidR="009359B9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>1,200,000</w:t>
            </w:r>
          </w:p>
        </w:tc>
      </w:tr>
      <w:tr w:rsidR="009359B9" w:rsidRPr="003C4093" w:rsidTr="009359B9">
        <w:trPr>
          <w:trHeight w:val="374"/>
        </w:trPr>
        <w:tc>
          <w:tcPr>
            <w:tcW w:w="3118" w:type="dxa"/>
          </w:tcPr>
          <w:p w:rsidR="009359B9" w:rsidRPr="006124AC" w:rsidRDefault="009359B9" w:rsidP="009359B9">
            <w:pPr>
              <w:tabs>
                <w:tab w:val="left" w:pos="993"/>
                <w:tab w:val="left" w:pos="4942"/>
              </w:tabs>
              <w:spacing w:after="0"/>
              <w:jc w:val="center"/>
              <w:rPr>
                <w:rFonts w:ascii="TH SarabunIT๙" w:eastAsia="Calibri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1559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400,000</w:t>
            </w:r>
          </w:p>
        </w:tc>
        <w:tc>
          <w:tcPr>
            <w:tcW w:w="992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1276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400,000</w:t>
            </w:r>
          </w:p>
        </w:tc>
        <w:tc>
          <w:tcPr>
            <w:tcW w:w="992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1276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400,000</w:t>
            </w:r>
          </w:p>
        </w:tc>
        <w:tc>
          <w:tcPr>
            <w:tcW w:w="851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12</w:t>
            </w:r>
          </w:p>
        </w:tc>
        <w:tc>
          <w:tcPr>
            <w:tcW w:w="1275" w:type="dxa"/>
          </w:tcPr>
          <w:p w:rsidR="009359B9" w:rsidRPr="006124AC" w:rsidRDefault="009359B9" w:rsidP="009359B9">
            <w:pPr>
              <w:tabs>
                <w:tab w:val="left" w:pos="4942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1,200,000</w:t>
            </w:r>
          </w:p>
        </w:tc>
      </w:tr>
    </w:tbl>
    <w:p w:rsidR="009359B9" w:rsidRPr="003C4093" w:rsidRDefault="009359B9" w:rsidP="009359B9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9359B9" w:rsidRPr="003C4093" w:rsidRDefault="009359B9" w:rsidP="009359B9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9359B9" w:rsidRPr="003C4093" w:rsidRDefault="009359B9" w:rsidP="009359B9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9359B9" w:rsidRPr="003C4093" w:rsidRDefault="009359B9" w:rsidP="009359B9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359B9" w:rsidRDefault="009359B9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C94598" w:rsidRDefault="003A2C8D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noProof/>
          <w:sz w:val="32"/>
          <w:szCs w:val="32"/>
        </w:rPr>
        <w:pict>
          <v:shape id="_x0000_s1779" type="#_x0000_t202" style="position:absolute;margin-left:715.9pt;margin-top:19.6pt;width:49.95pt;height:26.45pt;z-index:253347840" filled="f" stroked="f">
            <v:textbox style="layout-flow:vertical">
              <w:txbxContent>
                <w:p w:rsidR="007058EF" w:rsidRPr="000D39C7" w:rsidRDefault="007058EF" w:rsidP="000D39C7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37</w:t>
                  </w:r>
                </w:p>
              </w:txbxContent>
            </v:textbox>
          </v:shape>
        </w:pict>
      </w:r>
    </w:p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562C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บัญชีครุภัณฑ์</w:t>
      </w: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แผนพัฒนาท้องถิ่น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 (พ.ศ. 2561 </w:t>
      </w:r>
      <w:r w:rsidRPr="000562CC">
        <w:rPr>
          <w:rFonts w:ascii="TH SarabunIT๙" w:eastAsia="Calibri" w:hAnsi="TH SarabunIT๙" w:cs="TH SarabunIT๙"/>
          <w:sz w:val="32"/>
          <w:szCs w:val="32"/>
        </w:rPr>
        <w:t xml:space="preserve">–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256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  <w:cs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องค์การบริหารส่วนตำบล</w:t>
      </w:r>
      <w:r w:rsidRPr="000562CC">
        <w:rPr>
          <w:rFonts w:ascii="TH SarabunIT๙" w:eastAsia="Calibri" w:hAnsi="TH SarabunIT๙" w:cs="TH SarabunIT๙" w:hint="cs"/>
          <w:sz w:val="32"/>
          <w:szCs w:val="32"/>
          <w:cs/>
        </w:rPr>
        <w:t>ทรายทอง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อำเภอศรีบุญเรือง  จังหวัดหนองบัวลำภู</w:t>
      </w: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16"/>
          <w:szCs w:val="16"/>
        </w:rPr>
      </w:pPr>
    </w:p>
    <w:p w:rsidR="008D4ABA" w:rsidRPr="000562CC" w:rsidRDefault="008D4ABA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1573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1134"/>
        <w:gridCol w:w="1276"/>
        <w:gridCol w:w="1843"/>
        <w:gridCol w:w="2268"/>
        <w:gridCol w:w="1134"/>
        <w:gridCol w:w="1134"/>
        <w:gridCol w:w="1134"/>
        <w:gridCol w:w="1134"/>
        <w:gridCol w:w="1134"/>
        <w:gridCol w:w="1417"/>
      </w:tblGrid>
      <w:tr w:rsidR="005E5CAF" w:rsidRPr="000562CC" w:rsidTr="005E5CAF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แผนงาน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หมวด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เป้าหมาย</w:t>
            </w:r>
          </w:p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(ผลผลิตของครุภัณฑ์)</w:t>
            </w:r>
          </w:p>
        </w:tc>
        <w:tc>
          <w:tcPr>
            <w:tcW w:w="567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งบประมาณและที่ผ่านมา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หน่วยงานรับผิดชอบหลัก</w:t>
            </w:r>
          </w:p>
        </w:tc>
      </w:tr>
      <w:tr w:rsidR="005E5CAF" w:rsidRPr="000562CC" w:rsidTr="005E5CAF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2561</w:t>
            </w:r>
          </w:p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2562</w:t>
            </w:r>
          </w:p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2563</w:t>
            </w:r>
          </w:p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2564</w:t>
            </w:r>
          </w:p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</w:t>
            </w:r>
            <w:r w:rsidRPr="005E5CAF">
              <w:rPr>
                <w:rFonts w:ascii="TH SarabunIT๙" w:eastAsia="Calibri" w:hAnsi="TH SarabunIT๙" w:cs="TH SarabunIT๙" w:hint="cs"/>
                <w:b/>
                <w:bCs/>
                <w:sz w:val="28"/>
                <w:cs/>
              </w:rPr>
              <w:t>5</w:t>
            </w:r>
          </w:p>
          <w:p w:rsidR="005E5CAF" w:rsidRPr="005E5CAF" w:rsidRDefault="005E5CAF" w:rsidP="005E5CA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โฆษณาและเผยแพร่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เพื่อใช้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ในการประชาสัมพันธ์ และการจัดประชาคม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เครื่องขยายเสียง         (แบบพกพา)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โฆษณาและเผยแพร่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จัดซื้อเลนส์กล้อง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DSLR 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พร้อมอุปกรณ์ขาตั้งกล้อง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เลนส์กล้อง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DSLR 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พร้อมอุปกรณ์ขาตั้งกล้อง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ครุภัณฑ์คอมพิวเตอร์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เพื่อใช้ในสำนักงาน</w:t>
            </w:r>
          </w:p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และอื่นๆ ที่เกี่ยวข้อง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เครื่องปรับอากาศ </w:t>
            </w:r>
          </w:p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ขนาด 24,000 บีทียู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เพื่อใช้ในการจัดเก็บเอกสาร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และวัสดุสำนักงานได้อย่างเป็นระเบียบเรียบร้อย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ตู้เก็บเอกสาร, 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บร์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อดติดประกาศตู้กระจก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50,000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เพื่อใช้สำหรับปฏิบัติงานของพนักงานส่วนตำบล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โต๊ะทำงาน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12,000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ไฟฟ้าและวิทยุ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ติดตั้งกล้องวงจรปิดพร้อมอุปกรณ์ติดตั้ง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กล้องวงจรปิดพร้อมอุปกรณ์ติดตั้ง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AC5BEA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200,000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3A2C8D" w:rsidP="00AC5BEA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>
              <w:rPr>
                <w:rFonts w:ascii="TH SarabunIT๙" w:eastAsia="Calibri" w:hAnsi="TH SarabunIT๙" w:cs="TH SarabunIT๙"/>
                <w:noProof/>
                <w:sz w:val="28"/>
              </w:rPr>
              <w:pict>
                <v:shape id="Text Box 323" o:spid="_x0000_s1782" type="#_x0000_t202" style="position:absolute;left:0;text-align:left;margin-left:11.55pt;margin-top:60.05pt;width:63.6pt;height:27.6pt;z-index:253351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" fillcolor="window" stroked="f" strokeweight=".5pt">
                  <v:textbox>
                    <w:txbxContent>
                      <w:p w:rsidR="005E5CAF" w:rsidRPr="00330826" w:rsidRDefault="005E5CAF" w:rsidP="00C94598">
                        <w:pPr>
                          <w:jc w:val="right"/>
                          <w:rPr>
                            <w:rFonts w:ascii="TH SarabunIT๙" w:hAnsi="TH SarabunIT๙" w:cs="TH SarabunIT๙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w:pict>
            </w:r>
            <w:r w:rsidR="005E5CAF"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="005E5CAF"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="005E5CAF"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</w:tbl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562C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บัญชีครุภัณฑ์</w:t>
      </w:r>
    </w:p>
    <w:p w:rsidR="005E5CAF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แผนพัฒนาท้องถิ่น 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(พ.ศ. 2561 </w:t>
      </w:r>
      <w:r w:rsidRPr="000562CC">
        <w:rPr>
          <w:rFonts w:ascii="TH SarabunIT๙" w:eastAsia="Calibri" w:hAnsi="TH SarabunIT๙" w:cs="TH SarabunIT๙"/>
          <w:sz w:val="32"/>
          <w:szCs w:val="32"/>
        </w:rPr>
        <w:t xml:space="preserve">–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256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:rsidR="005E5CAF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องค์การบริหารส่วนตำบล</w:t>
      </w:r>
      <w:r w:rsidRPr="000562CC">
        <w:rPr>
          <w:rFonts w:ascii="TH SarabunIT๙" w:eastAsia="Calibri" w:hAnsi="TH SarabunIT๙" w:cs="TH SarabunIT๙" w:hint="cs"/>
          <w:sz w:val="32"/>
          <w:szCs w:val="32"/>
          <w:cs/>
        </w:rPr>
        <w:t>ทรายทอง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อำเภอศรีบุญเรือง  จังหวัดหนองบัวลำภู</w:t>
      </w:r>
    </w:p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  <w:cs/>
        </w:rPr>
      </w:pPr>
    </w:p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1573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1134"/>
        <w:gridCol w:w="1276"/>
        <w:gridCol w:w="1843"/>
        <w:gridCol w:w="2268"/>
        <w:gridCol w:w="1134"/>
        <w:gridCol w:w="1134"/>
        <w:gridCol w:w="1134"/>
        <w:gridCol w:w="1134"/>
        <w:gridCol w:w="1134"/>
        <w:gridCol w:w="1417"/>
      </w:tblGrid>
      <w:tr w:rsidR="005E5CAF" w:rsidRPr="000562CC" w:rsidTr="000B65B8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แผนงาน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หมวด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เป้าหมาย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(ผลผลิตของครุภัณฑ์)</w:t>
            </w:r>
          </w:p>
        </w:tc>
        <w:tc>
          <w:tcPr>
            <w:tcW w:w="567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งบประมาณและที่ผ่านมา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หน่วยงานรับผิดชอบหลัก</w:t>
            </w:r>
          </w:p>
        </w:tc>
      </w:tr>
      <w:tr w:rsidR="005E5CAF" w:rsidRPr="000562CC" w:rsidTr="000B65B8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2561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2562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2563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2564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2565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</w:tr>
      <w:tr w:rsidR="005E5CAF" w:rsidRPr="000562CC" w:rsidTr="000B65B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เพื่อใช้ในการนั่งปฏิบัติงานทดแทนเก้าอี้เดิมที่ชำรุด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เก้าอี้ทำงาน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12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25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30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สำนักงาปลัด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/กองคลัง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อบต..</w:t>
            </w:r>
          </w:p>
        </w:tc>
      </w:tr>
      <w:tr w:rsidR="005E5CAF" w:rsidRPr="000562CC" w:rsidTr="000B65B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ครุภัณฑ์งานบ้านงานครัว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เพื่อจัดซื้อครุภัณฑ์งานบ้านงานครัว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เครื่องตัดหญ้า ,เครื่องซักผ้า, เตาไมโครเวฟ, ตู้เย็น ฯลฯ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0B65B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9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ครุภัณฑ์คอมพิวเตอร์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เพื่อจัดซื้อเครื่องพิมพ์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Multifunction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แบบฉีดหมึก (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</w:rPr>
              <w:t>Lnkjet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เครื่องพิมพ์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Multifunction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แบบฉีดหมึก (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</w:rPr>
              <w:t>Lnkjet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,</w:t>
            </w: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0B65B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เพื่อใช้ในการจัดเก็บเอกสารและวัสดุสำนักงานได้อย่างเป็นระเบียบเรียบร้อย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ตู้เก็บเอกสาร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50,000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สำนักงาปลัด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/กองคลัง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0B65B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แผนงานบริหาร งานทั่วไป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ครุภัณฑ์ยานพาหนะและขนส่ง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เพื่อจัดซื้อรถยนต์ส่วนกลาง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hAnsi="TH SarabunIT๙" w:cs="TH SarabunIT๙"/>
                <w:color w:val="FF0000"/>
                <w:sz w:val="28"/>
                <w:cs/>
              </w:rPr>
            </w:pPr>
            <w:r w:rsidRPr="005E5CAF">
              <w:rPr>
                <w:rFonts w:ascii="TH SarabunIT๙" w:hAnsi="TH SarabunIT๙" w:cs="TH SarabunIT๙"/>
                <w:sz w:val="28"/>
                <w:cs/>
              </w:rPr>
              <w:t>จัดซื้อรถยนต์ส่วนกลาง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800,000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800,000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800,000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rPr>
                <w:rFonts w:ascii="TH SarabunIT๙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800,000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35,000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สำนักงานปลัด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</w:tbl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562C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บัญชีครุภัณฑ์</w:t>
      </w:r>
    </w:p>
    <w:p w:rsidR="00C94598" w:rsidRPr="000562CC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แผนพัฒนาท้องถิ่น 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(พ.ศ. 2561 </w:t>
      </w:r>
      <w:r w:rsidRPr="000562CC">
        <w:rPr>
          <w:rFonts w:ascii="TH SarabunIT๙" w:eastAsia="Calibri" w:hAnsi="TH SarabunIT๙" w:cs="TH SarabunIT๙"/>
          <w:sz w:val="32"/>
          <w:szCs w:val="32"/>
        </w:rPr>
        <w:t xml:space="preserve">–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256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องค์การบริหารส่วนตำบล</w:t>
      </w:r>
      <w:r w:rsidRPr="000562CC">
        <w:rPr>
          <w:rFonts w:ascii="TH SarabunIT๙" w:eastAsia="Calibri" w:hAnsi="TH SarabunIT๙" w:cs="TH SarabunIT๙" w:hint="cs"/>
          <w:sz w:val="32"/>
          <w:szCs w:val="32"/>
          <w:cs/>
        </w:rPr>
        <w:t>ทรายทอง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อำเภอศรีบุญเรือง  จังหวัดหนองบัวลำภู</w:t>
      </w:r>
    </w:p>
    <w:p w:rsidR="00950B28" w:rsidRDefault="00950B28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tbl>
      <w:tblPr>
        <w:tblW w:w="1573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1134"/>
        <w:gridCol w:w="1276"/>
        <w:gridCol w:w="1843"/>
        <w:gridCol w:w="2268"/>
        <w:gridCol w:w="1134"/>
        <w:gridCol w:w="1134"/>
        <w:gridCol w:w="1134"/>
        <w:gridCol w:w="1134"/>
        <w:gridCol w:w="1134"/>
        <w:gridCol w:w="1417"/>
      </w:tblGrid>
      <w:tr w:rsidR="005E5CAF" w:rsidRPr="000562CC" w:rsidTr="000B65B8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แผนงาน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หมวด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เป้าหมาย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(ผลผลิตของครุภัณฑ์)</w:t>
            </w:r>
          </w:p>
        </w:tc>
        <w:tc>
          <w:tcPr>
            <w:tcW w:w="567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งบประมาณและที่ผ่านมา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หน่วยงานรับผิดชอบหลัก</w:t>
            </w:r>
          </w:p>
        </w:tc>
      </w:tr>
      <w:tr w:rsidR="005E5CAF" w:rsidRPr="000562CC" w:rsidTr="000B65B8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2561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2562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2563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2564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2565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แผนงานการศึกษา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เพื่อจัดซื้อเครื่อง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       ขาวดำ)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(สีและขาวดำ)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10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10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10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10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</w:rPr>
              <w:t>10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966A57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66A57">
              <w:rPr>
                <w:rFonts w:ascii="TH SarabunIT๙" w:eastAsia="Calibri" w:hAnsi="TH SarabunIT๙" w:cs="TH SarabunIT๙" w:hint="cs"/>
                <w:sz w:val="28"/>
                <w:cs/>
              </w:rPr>
              <w:t>กองการศึกษา</w:t>
            </w:r>
            <w:proofErr w:type="spellStart"/>
            <w:r w:rsidRPr="00966A57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966A57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แผนงานการศึกษา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ครุภัณฑ์คอมพิวเตอร์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เพื่อจัดซื้อเครื่องคอมพิวเตอร์แบบ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Note Book 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เครื่องคอมพิวเตอร์แบบ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Note Book 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25,000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966A57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66A57">
              <w:rPr>
                <w:rFonts w:ascii="TH SarabunIT๙" w:eastAsia="Calibri" w:hAnsi="TH SarabunIT๙" w:cs="TH SarabunIT๙" w:hint="cs"/>
                <w:sz w:val="28"/>
                <w:cs/>
              </w:rPr>
              <w:t>กองการศึกษา</w:t>
            </w:r>
            <w:proofErr w:type="spellStart"/>
            <w:r w:rsidRPr="00966A57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966A57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เครื่องเคลือบบัตร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เครื่องเคลือบบัตร (ขนาด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A4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)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สำนักปลัด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เพื่อจัดซื้อเครื่องคอมพิวเตอร์(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PC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) พร้อมเครื่อง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เครื่องคอมพิวเตอร์(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PC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) พร้อมเครื่อง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rPr>
                <w:rFonts w:ascii="Calibri" w:eastAsia="Calibri" w:hAnsi="Calibri" w:cs="Cordia New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 xml:space="preserve">สำนักงานปลัด 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5E5CAF" w:rsidRPr="000562CC" w:rsidTr="005E5CAF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แผนงานอุตสาหกรรมและการโยธา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</w:t>
            </w:r>
          </w:p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ก่อสร้าง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เพื่อจัดซื้อเครื่องเจาะคอนกรีตพร้อมเครื่องยนต์และหัวเจาะขนาดเส้นผ่าศูนย์กลาง3 นิ้ว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เครื่องเจาะคอนกรีตพร้อมเครื่องยนต์และหัวเจาะขนาดเส้นผ่าศูนย์กลาง 3 นิ้วจำนวน 2 หัว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68,000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70,000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70,000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70,000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กองช่าง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</w:tbl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562C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บัญชีครุภัณฑ์</w:t>
      </w:r>
    </w:p>
    <w:p w:rsidR="005E5CAF" w:rsidRPr="000562CC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แผนพัฒนาท้องถิ่น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 xml:space="preserve"> (พ.ศ. 2561 </w:t>
      </w:r>
      <w:r w:rsidRPr="000562CC">
        <w:rPr>
          <w:rFonts w:ascii="TH SarabunIT๙" w:eastAsia="Calibri" w:hAnsi="TH SarabunIT๙" w:cs="TH SarabunIT๙"/>
          <w:sz w:val="32"/>
          <w:szCs w:val="32"/>
        </w:rPr>
        <w:t xml:space="preserve">– 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256</w:t>
      </w:r>
      <w:r w:rsidR="00950B28"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0562CC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:rsidR="005E5CAF" w:rsidRDefault="005E5CAF" w:rsidP="005E5CAF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0562CC">
        <w:rPr>
          <w:rFonts w:ascii="TH SarabunIT๙" w:eastAsia="Calibri" w:hAnsi="TH SarabunIT๙" w:cs="TH SarabunIT๙"/>
          <w:sz w:val="32"/>
          <w:szCs w:val="32"/>
          <w:cs/>
        </w:rPr>
        <w:t>องค์การบริหารส่วนตำบล</w:t>
      </w:r>
      <w:r w:rsidRPr="000562CC">
        <w:rPr>
          <w:rFonts w:ascii="TH SarabunIT๙" w:eastAsia="Calibri" w:hAnsi="TH SarabunIT๙" w:cs="TH SarabunIT๙" w:hint="cs"/>
          <w:sz w:val="32"/>
          <w:szCs w:val="32"/>
          <w:cs/>
        </w:rPr>
        <w:t>ทรายทอง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อำเภอศรีบุญเรือง  จังหวัดหนองบัวลำภู</w:t>
      </w:r>
    </w:p>
    <w:tbl>
      <w:tblPr>
        <w:tblW w:w="15877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1134"/>
        <w:gridCol w:w="1276"/>
        <w:gridCol w:w="1843"/>
        <w:gridCol w:w="2126"/>
        <w:gridCol w:w="1276"/>
        <w:gridCol w:w="1275"/>
        <w:gridCol w:w="1276"/>
        <w:gridCol w:w="1276"/>
        <w:gridCol w:w="1276"/>
        <w:gridCol w:w="992"/>
      </w:tblGrid>
      <w:tr w:rsidR="005E5CAF" w:rsidRPr="000562CC" w:rsidTr="00966A57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แผนงาน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หมวด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เป้าหมาย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(ผลผลิตของครุภัณฑ์)</w:t>
            </w:r>
          </w:p>
        </w:tc>
        <w:tc>
          <w:tcPr>
            <w:tcW w:w="637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งบประมาณและที่ผ่านมา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หน่วยงานรับผิดชอบหลัก</w:t>
            </w:r>
          </w:p>
        </w:tc>
      </w:tr>
      <w:tr w:rsidR="005E5CAF" w:rsidRPr="000562CC" w:rsidTr="00966A57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2561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2562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2563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2564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2565</w:t>
            </w:r>
          </w:p>
          <w:p w:rsidR="005E5CAF" w:rsidRPr="005E5CAF" w:rsidRDefault="005E5CAF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5CAF" w:rsidRPr="005E5CAF" w:rsidRDefault="005E5CAF" w:rsidP="000B65B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แผนงานอุตสาหกรรมและการโยธา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</w:t>
            </w:r>
          </w:p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ก่อสร้าง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เพื่อจัดซื้อตู้เชื่อมไฟฟ้าและถังลม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อ๊อกซิเจน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พร้อมสาย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ตู้เชื่อมไฟฟ้าและถังลม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อ๊อกซิเจน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พร้อมสาย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966A57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966A57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20,000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กองช่าง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1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>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แผนงานอุตสาหกรรมและการโยธา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ครุภัณฑ์คอมพิวเตอร์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เพื่อจัดซื้อเครื่องคอมพิวเตอร์แบบ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Note Book </w:t>
            </w: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พร้อมเครื่อง</w:t>
            </w:r>
            <w:proofErr w:type="spellStart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เครื่องคอมพิวเตอร์แบบ </w:t>
            </w:r>
            <w:r w:rsidRPr="005E5CAF">
              <w:rPr>
                <w:rFonts w:ascii="TH SarabunIT๙" w:eastAsia="Calibri" w:hAnsi="TH SarabunIT๙" w:cs="TH SarabunIT๙"/>
                <w:sz w:val="28"/>
              </w:rPr>
              <w:t xml:space="preserve">Note Book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24,000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24,000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966A57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24,000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966A57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24,000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กองช่าง</w:t>
            </w: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>
              <w:rPr>
                <w:rFonts w:ascii="TH SarabunIT๙" w:eastAsia="Calibri" w:hAnsi="TH SarabunIT๙" w:cs="TH SarabunIT๙" w:hint="cs"/>
                <w:sz w:val="28"/>
                <w:cs/>
              </w:rPr>
              <w:t>19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เครื่องเคลือบบัตร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จัดซื้อ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เครื่องเคลือบบัตร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10,000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05E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สำนักปลัด</w:t>
            </w:r>
          </w:p>
          <w:p w:rsidR="00966A5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>
              <w:rPr>
                <w:rFonts w:ascii="TH SarabunIT๙" w:eastAsia="Calibri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ครุภัณฑ์สำนักงาน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เพื่อจัดซื้อเครื่องคอมพิวเตอร์(</w:t>
            </w:r>
            <w:r w:rsidRPr="008D4ABA">
              <w:rPr>
                <w:rFonts w:ascii="TH SarabunIT๙" w:eastAsia="Calibri" w:hAnsi="TH SarabunIT๙" w:cs="TH SarabunIT๙"/>
                <w:sz w:val="28"/>
              </w:rPr>
              <w:t>PC</w:t>
            </w: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) พร้อมเครื่อง</w:t>
            </w:r>
            <w:proofErr w:type="spellStart"/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hAnsi="TH SarabunIT๙" w:cs="TH SarabunIT๙"/>
                <w:color w:val="FF0000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จัดซื้อเครื่องคอมพิวเตอร์(</w:t>
            </w:r>
            <w:r w:rsidRPr="008D4ABA">
              <w:rPr>
                <w:rFonts w:ascii="TH SarabunIT๙" w:eastAsia="Calibri" w:hAnsi="TH SarabunIT๙" w:cs="TH SarabunIT๙"/>
                <w:sz w:val="28"/>
              </w:rPr>
              <w:t>PC</w:t>
            </w: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) พร้อมเครื่อง</w:t>
            </w:r>
            <w:proofErr w:type="spellStart"/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ปริ้นเตอร์</w:t>
            </w:r>
            <w:proofErr w:type="spellEnd"/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(สีและขาวดำ)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rFonts w:ascii="Calibri" w:eastAsia="Calibri" w:hAnsi="Calibri" w:cs="Cordia New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35,000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05E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สำนักปลัด</w:t>
            </w:r>
          </w:p>
          <w:p w:rsidR="00966A5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>
              <w:rPr>
                <w:rFonts w:ascii="TH SarabunIT๙" w:eastAsia="Calibri" w:hAnsi="TH SarabunIT๙" w:cs="TH SarabunIT๙" w:hint="cs"/>
                <w:sz w:val="28"/>
                <w:cs/>
              </w:rPr>
              <w:t>21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ครุภัณฑ์ยานพาหนะและขนส่ง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เพื่อจัดซื้อรถกระเช้าไฟฟ้า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8D4ABA">
              <w:rPr>
                <w:rFonts w:ascii="TH SarabunIT๙" w:hAnsi="TH SarabunIT๙" w:cs="TH SarabunIT๙" w:hint="cs"/>
                <w:sz w:val="28"/>
                <w:cs/>
              </w:rPr>
              <w:t>จัดซื้อรถกระเช้าไฟฟ้า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05E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สำนักปลัด</w:t>
            </w:r>
          </w:p>
          <w:p w:rsidR="00966A5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  <w:tr w:rsidR="00966A57" w:rsidRPr="000562CC" w:rsidTr="00966A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5E5CAF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>
              <w:rPr>
                <w:rFonts w:ascii="TH SarabunIT๙" w:eastAsia="Calibri" w:hAnsi="TH SarabunIT๙" w:cs="TH SarabunIT๙" w:hint="cs"/>
                <w:sz w:val="28"/>
                <w:cs/>
              </w:rPr>
              <w:t>22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แผนงาน</w:t>
            </w:r>
          </w:p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สังคมสงเคราะห์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ค่าครุภัณฑ์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ครุภัณฑ์ยานพาหนะและขนส่ง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เพื่อจัดหารถบริการระบบการแพทย์ฉุกเฉิน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8D4ABA">
              <w:rPr>
                <w:rFonts w:ascii="TH SarabunIT๙" w:hAnsi="TH SarabunIT๙" w:cs="TH SarabunIT๙" w:hint="cs"/>
                <w:sz w:val="28"/>
                <w:cs/>
              </w:rPr>
              <w:t>จัดหารถบริการระบบการแพทย์ฉุกเฉิน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0B65B8">
            <w:pPr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A57" w:rsidRPr="008D4ABA" w:rsidRDefault="00966A57" w:rsidP="00966A57">
            <w:pPr>
              <w:jc w:val="center"/>
              <w:rPr>
                <w:sz w:val="28"/>
              </w:rPr>
            </w:pPr>
            <w:r w:rsidRPr="008D4ABA">
              <w:rPr>
                <w:rFonts w:ascii="TH SarabunIT๙" w:eastAsia="Calibri" w:hAnsi="TH SarabunIT๙" w:cs="TH SarabunIT๙" w:hint="cs"/>
                <w:sz w:val="28"/>
                <w:cs/>
              </w:rPr>
              <w:t>2000,000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05E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5E5CAF">
              <w:rPr>
                <w:rFonts w:ascii="TH SarabunIT๙" w:eastAsia="Calibri" w:hAnsi="TH SarabunIT๙" w:cs="TH SarabunIT๙" w:hint="cs"/>
                <w:sz w:val="28"/>
                <w:cs/>
              </w:rPr>
              <w:t>สำนักปลัด</w:t>
            </w:r>
          </w:p>
          <w:p w:rsidR="00966A57" w:rsidRPr="005E5CAF" w:rsidRDefault="00C205E7" w:rsidP="00C205E7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proofErr w:type="spellStart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อบต</w:t>
            </w:r>
            <w:proofErr w:type="spellEnd"/>
            <w:r w:rsidRPr="005E5CAF">
              <w:rPr>
                <w:rFonts w:ascii="TH SarabunIT๙" w:eastAsia="Calibri" w:hAnsi="TH SarabunIT๙" w:cs="TH SarabunIT๙"/>
                <w:sz w:val="28"/>
                <w:cs/>
              </w:rPr>
              <w:t>.</w:t>
            </w:r>
          </w:p>
        </w:tc>
      </w:tr>
    </w:tbl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5E5CAF" w:rsidRPr="001C6127" w:rsidRDefault="005E5CAF" w:rsidP="00C94598">
      <w:pPr>
        <w:spacing w:after="0" w:line="240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C94598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Default="00C94598" w:rsidP="00AE2FC8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  <w:sectPr w:rsidR="00C94598" w:rsidSect="009359B9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EA58A9" w:rsidRPr="00C205E7" w:rsidRDefault="00C205E7" w:rsidP="00C205E7">
      <w:pPr>
        <w:keepNext/>
        <w:spacing w:after="0" w:line="240" w:lineRule="auto"/>
        <w:jc w:val="right"/>
        <w:outlineLvl w:val="1"/>
        <w:rPr>
          <w:rFonts w:ascii="TH SarabunIT๙" w:eastAsia="Cordia New" w:hAnsi="TH SarabunIT๙" w:cs="TH SarabunIT๙"/>
          <w:sz w:val="32"/>
          <w:szCs w:val="32"/>
          <w:lang w:eastAsia="zh-CN"/>
        </w:rPr>
      </w:pPr>
      <w:r w:rsidRPr="00C205E7">
        <w:rPr>
          <w:rFonts w:ascii="TH SarabunIT๙" w:eastAsia="Cordia New" w:hAnsi="TH SarabunIT๙" w:cs="TH SarabunIT๙" w:hint="cs"/>
          <w:sz w:val="32"/>
          <w:szCs w:val="32"/>
          <w:cs/>
          <w:lang w:eastAsia="zh-CN"/>
        </w:rPr>
        <w:lastRenderedPageBreak/>
        <w:t>91</w:t>
      </w:r>
    </w:p>
    <w:p w:rsidR="00013F96" w:rsidRDefault="00013F96" w:rsidP="00013F96">
      <w:pPr>
        <w:keepNext/>
        <w:spacing w:after="0" w:line="240" w:lineRule="auto"/>
        <w:jc w:val="center"/>
        <w:outlineLvl w:val="1"/>
        <w:rPr>
          <w:rFonts w:ascii="TH SarabunIT๙" w:eastAsia="Cordia New" w:hAnsi="TH SarabunIT๙" w:cs="TH SarabunIT๙"/>
          <w:b/>
          <w:bCs/>
          <w:sz w:val="48"/>
          <w:szCs w:val="48"/>
          <w:u w:val="single"/>
          <w:lang w:eastAsia="zh-CN"/>
        </w:rPr>
      </w:pPr>
      <w:r w:rsidRPr="00013F96">
        <w:rPr>
          <w:rFonts w:ascii="TH SarabunIT๙" w:eastAsia="Cordia New" w:hAnsi="TH SarabunIT๙" w:cs="TH SarabunIT๙"/>
          <w:b/>
          <w:bCs/>
          <w:sz w:val="48"/>
          <w:szCs w:val="48"/>
          <w:u w:val="single"/>
          <w:cs/>
          <w:lang w:eastAsia="zh-CN"/>
        </w:rPr>
        <w:t>ส่วนที่  4</w:t>
      </w:r>
    </w:p>
    <w:p w:rsidR="002C2CDA" w:rsidRPr="00013F96" w:rsidRDefault="002C2CDA" w:rsidP="00013F96">
      <w:pPr>
        <w:keepNext/>
        <w:spacing w:after="0" w:line="240" w:lineRule="auto"/>
        <w:jc w:val="center"/>
        <w:outlineLvl w:val="1"/>
        <w:rPr>
          <w:rFonts w:ascii="TH SarabunIT๙" w:eastAsia="Cordia New" w:hAnsi="TH SarabunIT๙" w:cs="TH SarabunIT๙"/>
          <w:b/>
          <w:bCs/>
          <w:sz w:val="24"/>
          <w:szCs w:val="24"/>
          <w:u w:val="single"/>
          <w:lang w:eastAsia="zh-CN"/>
        </w:rPr>
      </w:pPr>
    </w:p>
    <w:p w:rsidR="00013F96" w:rsidRDefault="00013F96" w:rsidP="00013F96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16"/>
          <w:szCs w:val="16"/>
          <w:u w:val="double"/>
          <w:lang w:eastAsia="zh-CN"/>
        </w:rPr>
      </w:pPr>
      <w:r w:rsidRPr="00013F96">
        <w:rPr>
          <w:rFonts w:ascii="TH SarabunIT๙" w:eastAsia="Cordia New" w:hAnsi="TH SarabunIT๙" w:cs="TH SarabunIT๙"/>
          <w:b/>
          <w:bCs/>
          <w:sz w:val="44"/>
          <w:szCs w:val="44"/>
          <w:cs/>
          <w:lang w:eastAsia="zh-CN"/>
        </w:rPr>
        <w:t>การติดตามและประเมินผล</w:t>
      </w:r>
    </w:p>
    <w:p w:rsidR="00013F96" w:rsidRPr="00013F96" w:rsidRDefault="00013F96" w:rsidP="00013F96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16"/>
          <w:szCs w:val="16"/>
          <w:u w:val="double"/>
          <w:lang w:eastAsia="zh-CN"/>
        </w:rPr>
      </w:pPr>
    </w:p>
    <w:p w:rsidR="00013F96" w:rsidRPr="00013F96" w:rsidRDefault="00013F96" w:rsidP="00013F96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20"/>
          <w:szCs w:val="20"/>
          <w:lang w:eastAsia="zh-CN"/>
        </w:rPr>
      </w:pPr>
    </w:p>
    <w:p w:rsidR="00C94598" w:rsidRPr="00C94598" w:rsidRDefault="00013F96" w:rsidP="00C94598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13F96">
        <w:rPr>
          <w:rFonts w:ascii="TH SarabunIT๙" w:eastAsia="Cordia New" w:hAnsi="TH SarabunIT๙" w:cs="TH SarabunIT๙"/>
          <w:sz w:val="28"/>
          <w:lang w:eastAsia="zh-CN"/>
        </w:rPr>
        <w:tab/>
      </w:r>
      <w:r w:rsidR="00C94598" w:rsidRPr="00C9459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4.1 การติดตามและประเมินผลยุทธศาสตร์</w:t>
      </w:r>
    </w:p>
    <w:p w:rsidR="00C94598" w:rsidRPr="00C94598" w:rsidRDefault="00C94598" w:rsidP="00C94598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ตามพระราชบัญญัติกำหนดแผนและขั้นตอนการกระจายอำนาจให้แก่องค์กรปกครองส่วนท้องถิ่น </w:t>
      </w:r>
      <w:r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   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พ.ศ. 2542 ได้กำหนดให้องค์กรปกครองส่วนท้องถิ่น มีอำนาจและหน้าที่ในการจัดทำแผนพัฒนาท้องถิ่นของตนเอง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โดยในการจัดทำแผนพัฒนาขององค์กรปกครองส่วนท้องถิ่นนั้น จะต้องดำเนินการตามระเบียบกระทรวงมหาดไทย ว่าด้วยการจัดทำแผนพัฒนาขององค์กรปกครองส่วนท้องถิ่น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พ.ศ. 2548 และที่แก้ไขเพิ่มเติมถึง (ฉบับที่ 3) พ.ศ. 2561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ทั้งนี้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แผนพัฒนาท้องถิ่นจะต้องสอดคล้องกับแผนพัฒนาจังหวัด ยุทธศาสตร์การพัฒนาขององค์กรปกครองส่วนท้องถิ่นในเขตจังหวัด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แผนพัฒนาอำเภอ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แผนพัฒนาตำบล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แผนพัฒนาหมู่บ้านหรือแผนชุมชน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อันมีลักษณะเป็นการกำหนดรายละเอียดแผนงาน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ดังนั้น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จึงต้องมีการกำหนดยุทธศาสตร์การพัฒนาขององค์กรปกครองส่วนท้องถิ่นในเขตจังหวัดขึ้น ตามกระบวนการพิจารณาจากประชาคมท้องถิ่นระดับจังหวัด ร่วมกับคณะกรรมการพัฒนาองค์การบริหารส่วนจังหวัด คณะกรรมการประสานแผนพัฒนาท้องถิ่นระดับจังหวัด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ผู้แทนองค์กรปกครองส่วนท้องถิ่นในเขตจังหวัด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ร่วมกันจัดทำ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ทบทวน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หรือเปลี่ยนแปลงยุทธศาสตร์การพัฒนาขององค์กรปกครองส่วนท้องถิ่นในเขตจังหวัด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เพื่อให้การจัดทำแผนพัฒนาขององค์กรปกครองส่วนท้องถิ่นเกิดประสิทธิภาพ ประสิทธิผล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ดยนำยุทธศาสตร์การพัฒนาขององค์กรปกครองส่วนท้องถิ่นในเขตจังหวัดไปใช้เป็นแนวทางในการจัดทำแผนพัฒนาท้องถิ่นของตนเองได้ต่อไป และเพื่อให้สามารถ</w:t>
      </w:r>
      <w:proofErr w:type="spellStart"/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บูรณา</w:t>
      </w:r>
      <w:proofErr w:type="spellEnd"/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การกับแผนพัฒนาจังหวัด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แผนปฏิบัติราชการประจำปีของจังหวัดและตอบสนองความต้องการของประชาชนอันจะนำไปสู้การจัดทำงบประมาณ ที่มีประสิทธิภาพในท้องถิ่นได้อย่างแท้จริง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เป็นเครื่องมือในการพัฒนาท้องถิ่นให้เข้มแข็ง เกิดประโยชน์สูงสุดต่อประชาชนในท้องถิ่น</w:t>
      </w:r>
      <w:r w:rsidRPr="00C94598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</w:p>
    <w:p w:rsidR="00C94598" w:rsidRPr="00C94598" w:rsidRDefault="00C94598" w:rsidP="00C94598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C94598" w:rsidRPr="00C94598" w:rsidRDefault="00C94598" w:rsidP="00C94598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ดังนั้น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องค์กรปกครองส่วนท้องถิ่น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ึงต้องกำหนดยุทธศาสตร์การพัฒนาขององค์กรปกครองส่วนท้องถิ่นให้สอดคล้องยุทธศาสตร์การพัฒนาขององค์กรปกครองส่วนท้องถิ่นในเขตจังหวัด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เพื่อนำไปสู่การ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proofErr w:type="spellStart"/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บูรณา</w:t>
      </w:r>
      <w:proofErr w:type="spellEnd"/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การร่วมกัน ให้เกิดความสอดคล้องกับแผนพัฒนาจังหวัด สามารถเชื่อมโยงไปสู่แผนพัฒนากลุ่มจังหวัด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แผนพัฒนาภาค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แผนพัฒนาเศรษฐกิจและสังคมแห่งชาติ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ฉบับที่ 12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แผนยุทธศาสตร์ชาติ 20 ปี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ไทยแลนด์ 4.0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และในการจัดทำแผนพัฒนาท้องถิ่น (พ.ศ. 2561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2565)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ะต้องมีการติดตามและติดตามและประเมินผลยุทธศาสตร์เพื่อความสอดคล้องแผนพัฒนาท้องถิ่นขององค์กรปกครองส่วนท้องถิ่น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ตามระเบียบกระทรวงมหาดไทย ว่าด้วยการจัดทำแผนขององค์กรปกครองส่วนท้องถิ่น พ.ศ. 2548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และที่แก้ไขเพิ่มเติมถึง (ฉบับที่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3)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พ.ศ. 2561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โดยคณะกรรมการติดตามและประเมินผลแผนพัฒนาท้องถิ่น จะต้องดำเนินการให้คะแนนตามเกณฑ์ที่กำหนดไว้ ซึ่งเป็นส่วนหนึ่งของการติดตามและประเมินผลแผนพัฒนา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โดยดำเนินการให้แล้วเสร็จภายในหกสิบวัน นับแต่วันที่ประกาศใช้งบประมาณรายจ่าย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รายละเอียดแนวทางการพิจารณาตามหนังสือกระทรวงมหาดไทย ด่วนที่สุด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ที่ มท 0810.3/ว 2931 ลงวันที่ 15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พฤษภาคม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2562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เรื่อง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ซักซ้อมแนวทางการทบทวนแผนพัฒนาท้องถิ่น (พ.ศ. 2561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2565) ขององค์กรปกครองส่วนท้องถิ่น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ดังนี้</w:t>
      </w:r>
      <w:r w:rsidRPr="00C94598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  </w:t>
      </w:r>
    </w:p>
    <w:p w:rsidR="00C94598" w:rsidRPr="00C94598" w:rsidRDefault="00C94598" w:rsidP="00C94598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28"/>
        </w:rPr>
      </w:pPr>
    </w:p>
    <w:p w:rsidR="00013F96" w:rsidRPr="00C94598" w:rsidRDefault="00013F96" w:rsidP="00C94598">
      <w:pPr>
        <w:tabs>
          <w:tab w:val="left" w:pos="709"/>
          <w:tab w:val="left" w:pos="993"/>
          <w:tab w:val="left" w:pos="1276"/>
          <w:tab w:val="left" w:pos="1418"/>
          <w:tab w:val="left" w:pos="1701"/>
          <w:tab w:val="left" w:pos="2041"/>
          <w:tab w:val="left" w:pos="2127"/>
        </w:tabs>
        <w:spacing w:after="0" w:line="240" w:lineRule="auto"/>
        <w:jc w:val="thaiDistribute"/>
        <w:rPr>
          <w:rFonts w:ascii="TH SarabunIT๙" w:eastAsia="Cordia New" w:hAnsi="TH SarabunIT๙" w:cs="TH SarabunIT๙"/>
          <w:sz w:val="28"/>
          <w:lang w:eastAsia="zh-CN"/>
        </w:rPr>
      </w:pPr>
    </w:p>
    <w:p w:rsidR="00013F96" w:rsidRPr="00013F96" w:rsidRDefault="00013F96" w:rsidP="00013F96">
      <w:pPr>
        <w:spacing w:after="0" w:line="240" w:lineRule="auto"/>
        <w:rPr>
          <w:rFonts w:ascii="TH SarabunIT๙" w:eastAsia="Cordia New" w:hAnsi="TH SarabunIT๙" w:cs="TH SarabunIT๙"/>
          <w:sz w:val="28"/>
          <w:lang w:eastAsia="zh-CN"/>
        </w:rPr>
      </w:pPr>
    </w:p>
    <w:p w:rsidR="00013F96" w:rsidRPr="00013F96" w:rsidRDefault="00013F96" w:rsidP="00013F96">
      <w:pPr>
        <w:spacing w:after="0" w:line="240" w:lineRule="auto"/>
        <w:rPr>
          <w:rFonts w:ascii="TH SarabunIT๙" w:eastAsia="Cordia New" w:hAnsi="TH SarabunIT๙" w:cs="TH SarabunIT๙"/>
          <w:sz w:val="28"/>
          <w:lang w:eastAsia="zh-CN"/>
        </w:rPr>
      </w:pPr>
    </w:p>
    <w:p w:rsidR="00013F96" w:rsidRPr="00013F96" w:rsidRDefault="00013F96" w:rsidP="00013F96">
      <w:pPr>
        <w:spacing w:after="0" w:line="240" w:lineRule="auto"/>
        <w:rPr>
          <w:rFonts w:ascii="TH SarabunIT๙" w:eastAsia="Cordia New" w:hAnsi="TH SarabunIT๙" w:cs="TH SarabunIT๙"/>
          <w:sz w:val="28"/>
          <w:lang w:eastAsia="zh-CN"/>
        </w:rPr>
      </w:pPr>
    </w:p>
    <w:p w:rsidR="00013F96" w:rsidRPr="00013F96" w:rsidRDefault="00FC04B2" w:rsidP="00FC04B2">
      <w:pPr>
        <w:spacing w:after="0" w:line="240" w:lineRule="auto"/>
        <w:jc w:val="right"/>
        <w:rPr>
          <w:rFonts w:ascii="TH SarabunIT๙" w:eastAsia="Cordia New" w:hAnsi="TH SarabunIT๙" w:cs="TH SarabunIT๙"/>
          <w:sz w:val="28"/>
          <w:lang w:eastAsia="zh-CN"/>
        </w:rPr>
      </w:pPr>
      <w:r>
        <w:rPr>
          <w:rFonts w:ascii="TH SarabunIT๙" w:eastAsia="Cordia New" w:hAnsi="TH SarabunIT๙" w:cs="TH SarabunIT๙" w:hint="cs"/>
          <w:sz w:val="28"/>
          <w:cs/>
          <w:lang w:eastAsia="zh-CN"/>
        </w:rPr>
        <w:lastRenderedPageBreak/>
        <w:t>92</w:t>
      </w:r>
    </w:p>
    <w:p w:rsidR="00013F96" w:rsidRPr="00013F96" w:rsidRDefault="00013F96" w:rsidP="00013F96">
      <w:pPr>
        <w:spacing w:after="0" w:line="240" w:lineRule="auto"/>
        <w:rPr>
          <w:rFonts w:ascii="TH SarabunIT๙" w:eastAsia="Cordia New" w:hAnsi="TH SarabunIT๙" w:cs="TH SarabunIT๙"/>
          <w:sz w:val="28"/>
          <w:lang w:eastAsia="zh-CN"/>
        </w:rPr>
      </w:pPr>
    </w:p>
    <w:p w:rsidR="00013F96" w:rsidRPr="00013F96" w:rsidRDefault="00013F96" w:rsidP="00013F96">
      <w:pPr>
        <w:spacing w:after="0" w:line="240" w:lineRule="auto"/>
        <w:rPr>
          <w:rFonts w:ascii="TH SarabunIT๙" w:eastAsia="Cordia New" w:hAnsi="TH SarabunIT๙" w:cs="TH SarabunIT๙"/>
          <w:sz w:val="28"/>
          <w:lang w:eastAsia="zh-CN"/>
        </w:rPr>
      </w:pPr>
    </w:p>
    <w:p w:rsidR="009359B9" w:rsidRPr="009359B9" w:rsidRDefault="009359B9" w:rsidP="009359B9">
      <w:pPr>
        <w:tabs>
          <w:tab w:val="left" w:pos="284"/>
          <w:tab w:val="left" w:pos="1134"/>
          <w:tab w:val="left" w:pos="1418"/>
          <w:tab w:val="left" w:pos="1985"/>
          <w:tab w:val="left" w:pos="2552"/>
          <w:tab w:val="left" w:pos="2835"/>
          <w:tab w:val="left" w:pos="3261"/>
          <w:tab w:val="left" w:pos="3686"/>
        </w:tabs>
        <w:spacing w:after="0" w:line="240" w:lineRule="auto"/>
        <w:ind w:right="-426"/>
        <w:jc w:val="center"/>
        <w:rPr>
          <w:rFonts w:ascii="TH SarabunIT๙" w:eastAsia="Calibri" w:hAnsi="TH SarabunIT๙" w:cs="TH SarabunIT๙"/>
          <w:b/>
          <w:bCs/>
          <w:spacing w:val="10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pacing w:val="10"/>
          <w:sz w:val="32"/>
          <w:szCs w:val="32"/>
          <w:cs/>
        </w:rPr>
        <w:t>แนวทางการพิจารณาการติดตามและประเมินผลยุทธศาสตร์</w:t>
      </w:r>
    </w:p>
    <w:p w:rsidR="009359B9" w:rsidRPr="009359B9" w:rsidRDefault="009359B9" w:rsidP="009359B9">
      <w:pPr>
        <w:tabs>
          <w:tab w:val="left" w:pos="284"/>
          <w:tab w:val="left" w:pos="1134"/>
          <w:tab w:val="left" w:pos="1418"/>
          <w:tab w:val="left" w:pos="1985"/>
          <w:tab w:val="left" w:pos="2552"/>
          <w:tab w:val="left" w:pos="2835"/>
          <w:tab w:val="left" w:pos="3261"/>
          <w:tab w:val="left" w:pos="3686"/>
        </w:tabs>
        <w:spacing w:after="0" w:line="240" w:lineRule="auto"/>
        <w:ind w:right="-426"/>
        <w:jc w:val="center"/>
        <w:rPr>
          <w:rFonts w:ascii="TH SarabunIT๙" w:eastAsia="Calibri" w:hAnsi="TH SarabunIT๙" w:cs="TH SarabunIT๙"/>
          <w:b/>
          <w:bCs/>
          <w:spacing w:val="10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pacing w:val="10"/>
          <w:sz w:val="32"/>
          <w:szCs w:val="32"/>
          <w:cs/>
        </w:rPr>
        <w:t>เพื่อความสอดคล้องแผนพัฒนาท้องถิ่น</w:t>
      </w: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ขององค์กรปกครองส่วนท้องถิ่น</w:t>
      </w:r>
    </w:p>
    <w:p w:rsidR="009359B9" w:rsidRPr="009359B9" w:rsidRDefault="009359B9" w:rsidP="009359B9">
      <w:pPr>
        <w:tabs>
          <w:tab w:val="left" w:pos="284"/>
          <w:tab w:val="left" w:pos="1134"/>
          <w:tab w:val="left" w:pos="1418"/>
          <w:tab w:val="left" w:pos="1985"/>
          <w:tab w:val="left" w:pos="2552"/>
          <w:tab w:val="left" w:pos="2835"/>
          <w:tab w:val="left" w:pos="3261"/>
          <w:tab w:val="left" w:pos="3686"/>
        </w:tabs>
        <w:spacing w:after="0" w:line="240" w:lineRule="auto"/>
        <w:ind w:right="-426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</w:p>
    <w:p w:rsidR="009359B9" w:rsidRDefault="009359B9" w:rsidP="009359B9">
      <w:pPr>
        <w:tabs>
          <w:tab w:val="left" w:pos="113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:rsidR="009359B9" w:rsidRPr="009359B9" w:rsidRDefault="009359B9" w:rsidP="009359B9">
      <w:pPr>
        <w:tabs>
          <w:tab w:val="left" w:pos="113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921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655"/>
        <w:gridCol w:w="1559"/>
      </w:tblGrid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ประเด็นการพิจารณา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1. ข้อมูลสภาพทั่วไปและข้อมูลพื้นฐานขององค์กรปกครองส่วนท้องถิ่น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20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2. การวิเคราะห์สภาวการณ์และศักยภาพ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15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 ยุทธศาสตร์ ประกอบด้วย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65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3.1 ยุทธศาสตร์ขององค์กรปกครองส่วนท้องถิ่น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3.2 ยุทธศาสตร์ขององค์กรปกครองส่วนท้องถิ่นในเขตจังหวัด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3.3 ยุทธศาสตร์จังหวัด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3.4 วิสัยทัศน์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3.5 กลยุทธ์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3.6 เป้าประสงค์ของแต่ละประเด็นกลยุทธ์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3.7 จุดยืนทางยุทธศาสตร์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3.8 แผนงาน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3.9 ความเชื่อมโยงของยุทธศาสตร์ในภาพรวม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3.10 ผลผลิต/โครงการ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rPr>
          <w:trHeight w:val="512"/>
        </w:trPr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24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FC04B2" w:rsidP="00FC04B2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93</w:t>
      </w:r>
    </w:p>
    <w:p w:rsidR="009359B9" w:rsidRPr="009359B9" w:rsidRDefault="009359B9" w:rsidP="009359B9">
      <w:pPr>
        <w:tabs>
          <w:tab w:val="left" w:pos="5387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kern w:val="32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kern w:val="32"/>
          <w:sz w:val="32"/>
          <w:szCs w:val="32"/>
          <w:cs/>
        </w:rPr>
        <w:t>แนวทางการพิจารณาการติดตามและประเมินผลยุทธศาสตร์</w:t>
      </w:r>
    </w:p>
    <w:p w:rsidR="009359B9" w:rsidRPr="009359B9" w:rsidRDefault="009359B9" w:rsidP="009359B9">
      <w:pPr>
        <w:tabs>
          <w:tab w:val="left" w:pos="5387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kern w:val="32"/>
          <w:sz w:val="32"/>
          <w:szCs w:val="32"/>
          <w:cs/>
        </w:rPr>
        <w:t>เพื่อความสอดคล้อง</w:t>
      </w: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แผนพัฒนาท้องถิ่นขององค์กรปกครองส่วนท้องถิ่น</w:t>
      </w:r>
    </w:p>
    <w:p w:rsidR="009359B9" w:rsidRPr="009359B9" w:rsidRDefault="009359B9" w:rsidP="009359B9">
      <w:pPr>
        <w:tabs>
          <w:tab w:val="left" w:pos="284"/>
          <w:tab w:val="left" w:pos="1134"/>
          <w:tab w:val="left" w:pos="1665"/>
        </w:tabs>
        <w:spacing w:after="0" w:line="240" w:lineRule="auto"/>
        <w:ind w:right="-284"/>
        <w:jc w:val="thaiDistribute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992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59"/>
        <w:gridCol w:w="6649"/>
        <w:gridCol w:w="858"/>
        <w:gridCol w:w="858"/>
      </w:tblGrid>
      <w:tr w:rsidR="009359B9" w:rsidRPr="009359B9" w:rsidTr="009359B9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ประเด็นการพิจารณา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คะแนนเต็ม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คะแนนที่ได้</w:t>
            </w:r>
          </w:p>
        </w:tc>
      </w:tr>
      <w:tr w:rsidR="009359B9" w:rsidRPr="009359B9" w:rsidTr="009359B9">
        <w:trPr>
          <w:trHeight w:val="1615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1.ข้อมูลสภาพทั่วไปและข้อมูลพื้นฐานขององค์กรปกครองส่วนท้องถิ่น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ควรประกอบด้วยข้อมูลดังนี้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(1) ข้อมูลเกี่ยวกับด้านกายภาพ เช่น ที่ตั้งของหมู่บ้าน/ชุมชน/ตำบล ลักษณะภูมิประเทศ ลักษณะภูมิอากาศ ลักษณะของดิน  ลักษณะของแหล่งน้ำ ลักษณะของไม้/ป่าไม้ ฯลฯ ด้านการเมือง/การปกครอง เช่น เขตการปกครอง การเลือกตั้ง  ฯลฯ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20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(3)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1026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 ข้อมูลเกี่ยวกับด้านการเมือง/การปกครอง เช่น เขตการปกครอง การเลือกตั้ง  ฯลฯ ประชากร เช่น  ข้อมูลเกี่ยวกับจำนวนประชากร และช่วงอายุและจำนวนประชากร ฯลฯ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47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(3) ข้อมูลเกี่ยวกับสภาพทางสังคม เช่น การศึกษา สาธารณสุข  อาชญากรรม ยาเสพติด การสังคมสงเคราะห์ ฯลฯ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ab/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49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(4) ข้อมูลเกี่ยวกับระบบบริการพื้นฐาน เช่น การคมนาคมขนส่ง การไฟฟ้า การประปา  โทรศัพท์ ฯลฯ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634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(5) ข้อมูลเกี่ยวกับระบบเศรษฐกิจ เช่น การเกษตร การประมง การปศุสัตว์ การบริการ การท่องเที่ยว อุตสาหกรรม การพาณิชย์/กลุ่มอาชีพ แรงงาน ฯลฯ และเศรษฐกิจพอเพียงท้องถิ่น (ด้านการเกษตรและแหล่งน้ำ)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81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(6) ข้อมูลเกี่ยวกับศาสนา ประเพณี วัฒนธรรม เช่น การนับถือศาสนา ประเพณีและงานประจำปี ภูมิปัญญาท้องถิ่น ภาษาถิ่น สินค้าพื้นเมืองและของที่ระลึก ฯลฯ และอื่นๆ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81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(7) ข้อมูลเกี่ยวกับทรัพยากรธรรมชาติ เช่น น้ำ ป่าไม้ ภูเขา คุณภาพของทรัพยากรธรรมชาติ ฯลฯ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18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(8) การสำรวจและจัดเก็บข้อมูลเพื่อการจัดทำแผนพัฒนาท้องถิ่นหรือการใช้ข้อมูล </w:t>
            </w:r>
            <w:proofErr w:type="spellStart"/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จปฐ</w:t>
            </w:r>
            <w:proofErr w:type="spellEnd"/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1591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(9) การประชุมประชาคมท้องถิ่น รูปแบบ วิธีการ และการดำเนินการประชุมประชาคมท้องถิ่น โดยใช้กระบวนการร่วมคิด  ร่วมทำ ร่วมตัดสินใจ ร่วมตรวจสอบ ร่วมรับประโยชน์ ร่วมแก้ปัญหา ปรึกษาหารือ แลกเปลี่ยนเรียนรู้ เพื่อแก้ปัญหาสำหรับการพัฒนาท้องถิ่นตามอำนาจหน้าที่ขององค์กรปกครองส่วนท้องถิ่น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(3)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1591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2. การวิเคราะห์สภาวการณ์และศักยภาพ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ควรประกอบด้วยข้อมูลดังนี้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(1) การวิเคราะห์ที่ครอบคลุมความเชื่อมโยง ความสอดคล้องยุทธศาสตร์จังหวัด ยุทธศาสตร์การพัฒนาขององค์กรปกครองส่วนท้องถิ่นในเขตจังหวัด ยุทธศาสตร์ขององค์กรปกครองส่วนท้องถิ่น นโยบายของผู้บริหารท้องถิ่น รวมถึงความเชื่อมโยงแผนยุทธศาสตร์ชาติ 20 ปี แผนพัฒนาเศรษฐกิจและสังคมแห่งชาติ และ 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</w:rPr>
              <w:t>Thailand 4.0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15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</w:rPr>
              <w:t>2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rPr>
          <w:trHeight w:val="760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(2) การวิเคราะห์การใช้ผังเมืองรวมหรือผังเมืองเฉพาะและการบังคับใช้ </w:t>
            </w:r>
            <w:r w:rsidR="00C94598" w:rsidRPr="004E4BF7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      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ผลของการบังคับใช้ สภาพการณ์ที่เกิดขึ้นต่อการพัฒนาท้องถิ่น</w:t>
            </w:r>
          </w:p>
          <w:p w:rsidR="00C94598" w:rsidRPr="004E4BF7" w:rsidRDefault="00C94598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(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</w:rPr>
              <w:t>1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</w:tr>
      <w:tr w:rsidR="009359B9" w:rsidRPr="009359B9" w:rsidTr="009359B9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ประเด็นการพิจารณา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คะแนนเต็ม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4E4BF7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b/>
                <w:bCs/>
                <w:noProof/>
                <w:sz w:val="32"/>
                <w:szCs w:val="32"/>
              </w:rPr>
              <w:pict>
                <v:shape id="_x0000_s1784" type="#_x0000_t202" style="position:absolute;left:0;text-align:left;margin-left:18.8pt;margin-top:-41.15pt;width:46.2pt;height:29.85pt;z-index:253352960;mso-position-horizontal-relative:text;mso-position-vertical-relative:text" stroked="f">
                  <v:textbox>
                    <w:txbxContent>
                      <w:p w:rsidR="004E4BF7" w:rsidRPr="004E4BF7" w:rsidRDefault="004E4BF7" w:rsidP="004E4BF7">
                        <w:pPr>
                          <w:jc w:val="right"/>
                          <w:rPr>
                            <w:rFonts w:ascii="TH SarabunIT๙" w:hAnsi="TH SarabunIT๙" w:cs="TH SarabunIT๙"/>
                            <w:sz w:val="32"/>
                            <w:szCs w:val="32"/>
                          </w:rPr>
                        </w:pPr>
                        <w:r w:rsidRPr="004E4BF7">
                          <w:rPr>
                            <w:rFonts w:ascii="TH SarabunIT๙" w:hAnsi="TH SarabunIT๙" w:cs="TH SarabunIT๙"/>
                            <w:sz w:val="32"/>
                            <w:szCs w:val="32"/>
                            <w:cs/>
                          </w:rPr>
                          <w:t>94</w:t>
                        </w:r>
                      </w:p>
                    </w:txbxContent>
                  </v:textbox>
                </v:shape>
              </w:pict>
            </w:r>
            <w:r w:rsidR="009359B9"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</w:tr>
      <w:tr w:rsidR="009359B9" w:rsidRPr="009359B9" w:rsidTr="009359B9"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2. การวิเคราะห์สภาวการณ์และศักยภาพ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(ต่อ)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(3) การวิเคราะห์ทางสังคม เช่น ด้านแรงงาน การศึกษา สาธารณสุข ความยากจน อาชญากรรม ปัญหายาเสพติด  เทคโนโลยี จารีต ประเพณี วัฒนธรรม ภูมิปัญญาท้องถิ่น เป็นต้น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(4) การวิเคราะห์ทางเศรษฐกิจ ข้อมูลด้านรายได้ครัวเรือน การส่งเสริมอาชีพ กลุ่มอาชีพ กลุ่มทางสังคม การพัฒนาอาชีพและกลุ่มต่างๆ สภาพทางเศรษฐกิจและความเป็นอยู่ทั่วไป เป็นต้น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 การวิเคราะห์สิ่งแวดล้อม พื้นที่สีเขียว ธรรมชาติต่างๆ ทางภูมิศาสตร์ กระบวนการหรือสิ่งที่เกิดขึ้น การประดิษฐ์ที่มีผลต่อสิ่งแวดล้อมและการพัฒนา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(6) ผลการวิเคราะห์ศักยภาพเพื่อประเมินสถานภาพการพัฒนาในปัจจุบันและโอกาสการพัฒนาในอนาคตของท้องถิ่น ด้วยเทคนิค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SWOT Analysis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ที่อาจส่งผลต่อการดำเนินงานได้แก่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S-Strength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จุดแข็ง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)W-Weakness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จุดอ่อน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) O-Opportunity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โอกาส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)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และ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T-Threat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อุปสรรค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(7) สรุปประเด็นปัญหาและความต้องการของประชาชนเชิงพื้นที่ มีการนำเสนอปัญหา ค้นหาสาเหตุของปัญหาหรือสมมติฐานของปัญหา แนวทางการแก้ไขปัญหาหรือวิธีการแก้ไขปัญหา การกำหนดวัตถุประสงค์เพื่อแก้ไขปัญหา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8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สรุปผลการดำเนินงานตามงบประมาณที่ได้รับ และการเบิกจ่ายงบประมาณ ในปีงบประมาณ พ.ศ. 2557-2560 เช่น สรุปสถานการณ์การพัฒนา การตั้งงบประมาณ การเบิกจ่ายงบประมาณ  การประเมินผลการนำแผนพัฒนาท้องถิ่นไปปฏิบัติในเชิงปริมาณ และการประเมินประสิทธิผลของแผนพัฒนาท้องถิ่นในเชิงคุณภาพ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1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rPr>
          <w:trHeight w:val="962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9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ผลที่ได้รับจากการดำเนินงานในปีงบประมาณ พ.ศ. 2557-2560 เช่น ผลที่ได้รับ/ผลที่สำคัญ ผลกระทบ และ</w:t>
            </w: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สรุปปัญหาอุปสรรคการดำเนินงานที่ผ่านมาและแนวทางการแก้ไข ปีงบประมาณ พ.ศ. 2557-2560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1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rPr>
          <w:trHeight w:val="1999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3. ยุทธศาสตร์ 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3.1 ยุทธศาสตร์ขององค์กรปกครองส่วนท้องถิ่น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3.2 ยุทธศาสตร์ขององค์กรปกครองส่วนท้องถิ่นในเขตจังหวัด</w:t>
            </w:r>
          </w:p>
          <w:p w:rsidR="009359B9" w:rsidRPr="009359B9" w:rsidRDefault="004E4BF7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3.3</w:t>
            </w:r>
            <w:r w:rsidR="009359B9"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ยุทธศาสตร์จังหวัด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ควรประกอบด้วยข้อมูลดังนี้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สอดคล้องกับสภาพสังคม เศรษฐกิจ สิ่งแวดล้อมของท้องถิ่น ประเด็นปัญหาการพัฒนาและแนวทางการพัฒนาที่สอดคล้องกับยุทธศาสตร์ขององค์กรปกครองส่วนท้องถิ่น และเชื่อมโยงหลักประชารัฐ              แผนยุทธศาสตร์ชาติ 20 ปี แผนพัฒนาเศรษฐกิจและสังคมแห่งชาติ   และ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Thailand 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65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rPr>
          <w:trHeight w:val="1387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สอดคล้องและเชื่อมโยงกับสภาพสังคม เศรษฐกิจ สิ่งแวดล้อมของท้องถิ่น และยุทธศาสตร์จังหวัด และเชื่อมโยงหลักประชารัฐ           แผนยุทธศาสตร์ชาติ 20 ปี แผนพัฒนาเศรษฐกิจและสังคมแห่งชาติ   และ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Thailand 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rPr>
          <w:trHeight w:val="996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สอดคล้องกับแผนพัฒนาเศรษฐกิจและสังคมแห่งชาติ แผนการบริหารราชการแผ่นดิน นโยบาย/ยุทธศาสตร์ </w:t>
            </w:r>
            <w:proofErr w:type="spellStart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คสช</w:t>
            </w:r>
            <w:proofErr w:type="spellEnd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. และนโยบายรัฐบาล      หลักประชารัฐ  แผนยุทธศาสตร์ชาติ 20 ปี และ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Thailand 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(10)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359B9" w:rsidRPr="009359B9" w:rsidRDefault="009359B9" w:rsidP="009359B9">
      <w:pPr>
        <w:spacing w:after="0" w:line="240" w:lineRule="auto"/>
        <w:ind w:firstLine="720"/>
        <w:jc w:val="center"/>
        <w:rPr>
          <w:rFonts w:ascii="TH SarabunIT๙" w:eastAsia="Calibri" w:hAnsi="TH SarabunIT๙" w:cs="TH SarabunIT๙"/>
          <w:sz w:val="32"/>
          <w:szCs w:val="32"/>
        </w:rPr>
      </w:pPr>
    </w:p>
    <w:p w:rsid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tbl>
      <w:tblPr>
        <w:tblW w:w="992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6804"/>
        <w:gridCol w:w="850"/>
        <w:gridCol w:w="851"/>
      </w:tblGrid>
      <w:tr w:rsidR="009359B9" w:rsidRPr="009359B9" w:rsidTr="009359B9"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ประเด็นการพิจารณา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คะแนนเต็ม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4E4BF7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noProof/>
                <w:sz w:val="32"/>
                <w:szCs w:val="32"/>
              </w:rPr>
              <w:pict>
                <v:shape id="_x0000_s1785" type="#_x0000_t202" style="position:absolute;left:0;text-align:left;margin-left:10.75pt;margin-top:-41.15pt;width:46.2pt;height:29.85pt;z-index:253353984;mso-position-horizontal-relative:text;mso-position-vertical-relative:text" stroked="f">
                  <v:textbox>
                    <w:txbxContent>
                      <w:p w:rsidR="004E4BF7" w:rsidRPr="004E4BF7" w:rsidRDefault="004E4BF7" w:rsidP="004E4BF7">
                        <w:pPr>
                          <w:jc w:val="right"/>
                          <w:rPr>
                            <w:rFonts w:ascii="TH SarabunIT๙" w:hAnsi="TH SarabunIT๙" w:cs="TH SarabunIT๙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IT๙" w:hAnsi="TH SarabunIT๙" w:cs="TH SarabunIT๙" w:hint="cs"/>
                            <w:sz w:val="32"/>
                            <w:szCs w:val="32"/>
                            <w:cs/>
                          </w:rPr>
                          <w:t>95</w:t>
                        </w:r>
                      </w:p>
                    </w:txbxContent>
                  </v:textbox>
                </v:shape>
              </w:pict>
            </w:r>
            <w:r w:rsidR="009359B9"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</w:tr>
      <w:tr w:rsidR="009359B9" w:rsidRPr="009359B9" w:rsidTr="009359B9"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3. ยุทธศาสตร์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(ต่อ)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3.4 วิสัยทัศน์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3.5 กลยุทธ์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3.6 เป้าประสงค์ของแต่ละประเด็นกลยุทธ์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3.7 จุดยืนทางยุทธศาสตร์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(Positioning)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3.8 แผนงาน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3.9 ความเชื่อมโยงของยุทธศาสตร์ในภาพรวม</w:t>
            </w: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3.10 ผลผลิต/โครงการ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วิสัยทัศน์ ซึ่งมีลักษณะแสดงสถานภาพที่องค์กรปกครองส่วนท้องถิ่นต้องการจะเป็นหรือบรรลุถึงอนาคตอย่างชัดเจน สอดคล้องกับโอกาสและศักยภาพที่เป็นลักษณะเฉพาะขององค์กรปกครองส่วนท้องถิ่น และสัมพันธ์กับโครงการพัฒนาท้องถิ่น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แสดงให้เห็นช่องทาง วิธีการ ภารกิจหรือสิ่งที่ต้องทำตามอำนาจหน้าที่ขององค์กรปกครองส่วนท้องถิ่นที่จะนำไปสู่การบรรลุวิสัยทัศน์ หรือแสดงให้เห็นถึงความชัดเจนในสิ่งที่จะดำเนินการให้บรรลุวิสัยทัศน์นั้น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เป้าประสงค์ของแต่ละประเด็นกลยุทธ์มีความสอดคล้องและสนับสนุนต่อกลยุทธ์ที่จะเกิดขึ้น มุ่งหมายสิ่งหนึ่งสิ่งใดที่ชัดเจน 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ความมุ่งมั่นอันแน่วแน่ในการวางแผนพัฒนาท้องถิ่น เพื่อให้บรรลุวิสัยทัศน์ขององค์กรปกครองส่วนท้องถิ่น ซึ่งเกิดจากศักยภาพของพื้นที่จริง ที่จะนำไปสู่ผลสำเร็จทางยุทธศาสตร์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แผนงานหรือจุดมุ่งหมายเพื่อการพัฒนาในอนาคต กำหนดจุดมุ่งหมายในเรื่องใดเรื่องหนึ่งหรือแผนงานที่เกิดจากเป้าประสงค์ ตัวชี้วัด ค่าเป้าหมาย กลยุทธ์ จุดยืนทางยุทธศาสตร์และยุทธศาสตร์ขององค์กรปกครองส่วนท้องถิ่นที่มีความชัดเจน นำไปสู่การจัดทำโครงการพัฒนาท้องถิ่นในแผนพัฒนาท้องถิ่นสี่ปี โดยระบุแผนงานและความเชื่อมโยงดังกล่าว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ความเชื่อมโยงองค์รวมที่นำไปสู่การพัฒนาท้องถิ่นที่เกิดผลผลิต/โครงการจากแผนยุทธศาสตร์ชาติ 20 ปี แผนพัฒนาเศรษฐกิจและสังคมแห่งชาติ ฉบับที่ 12 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Thailand 4.0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แผนพัฒนาภาค/แผนพัฒนากลุ่มจังหวัด/แผนพัฒนาจังหวัด ยุทธศาสตร์การพัฒนาขององค์กรปกครองส่วนท้องถิ่นในเขตจังหวัดและยุทธศาสตร์ขององค์กรปกครองส่วนท้องถิ่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4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ผลผลิต/โครงการ เป็นผลผลิตที่เป็นชุดหรือเป็นโครงการที่เป็นชุด กลุ่มหรืออันหนึ่งอันเดียวกัน ลักษณะเดียวกัน เป็นต้น เพื่อนำไปสู่การจัดทำโครงการเพื่อพัฒนาท้องถิ่นในแผนพัฒนาท้องถิ่นสี่ปีอย่างถูกต้องและครบถ้วน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8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4E4BF7" w:rsidP="004E4BF7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96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4.2 การติดตามและประเมินผลโครงการขององค์กรปกครองส่วนท้องถิ่น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ในการจัดทำแผนพัฒนาท้องถิ่น (พ.ศ. 2561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2565)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ขององค์กรปกครองส่วนท้องถิ่น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ะต้องมีการติดตามและประเมินผลโครงการขององค์กรปกครองสวนท้องถิ่นเพื่อความสอดคล้องแผนพัฒนา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ตามระเบียบกระทรวงมหาดไทย ว่าด้วยการจัดทำแผนขององค์กรปกครองส่วนท้องถิ่น พ.ศ. 2548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และที่แก้ไขเพิ่มเติมถึง (ฉบับที่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3)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พ.ศ. 2561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โดยคณะกรรมการติดตามและประเมินผลแผนพัฒนาท้องถิ่น จะต้องดำเนินการให้คะแนนตามเกณฑ์ที่กำหนดไว้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ซึ่งเป็นส่วนหนึ่งของการติดตามและประเมินผลแผนพัฒนา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โดยดำเนินการให้แล้วเสร็จภายในหกสิบวัน นับแต่วันที่ประกาศใช้งบประมาณรายจ่าย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รายละเอียดแนวทางการพิจารณาตามหนังสือกระทรวงมหาดไทย ด่วนที่สุด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ที่ มท 0810.3/ว 2931 ลงวันที่ 15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พฤษภาคม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2562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เรื่อง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ซักซ้อมแนวทางการทบทวนแผนพัฒนาท้องถิ่น (พ.ศ. 2561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2565)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ขององค์กรปกครองส่วนท้องถิ่น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ดังนี้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  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Pr="009359B9" w:rsidRDefault="009359B9" w:rsidP="009359B9">
      <w:pPr>
        <w:spacing w:after="0" w:line="240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แนวทางการพิจารณาการติดตามและประเมินผลโครงการเพื่อความสอดคล้องแผนพัฒนาท้องถิ่น</w:t>
      </w:r>
    </w:p>
    <w:p w:rsidR="009359B9" w:rsidRPr="009359B9" w:rsidRDefault="009359B9" w:rsidP="009359B9">
      <w:pPr>
        <w:spacing w:after="0" w:line="240" w:lineRule="auto"/>
        <w:jc w:val="center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(พ.ศ. 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2561– 2565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) ขององค์กรปกครองส่วนท้องถิ่น</w:t>
      </w: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28"/>
        </w:rPr>
      </w:pPr>
    </w:p>
    <w:tbl>
      <w:tblPr>
        <w:tblpPr w:leftFromText="180" w:rightFromText="180" w:vertAnchor="text" w:horzAnchor="margin" w:tblpXSpec="right" w:tblpY="28"/>
        <w:tblOverlap w:val="never"/>
        <w:tblW w:w="99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97"/>
        <w:gridCol w:w="1560"/>
      </w:tblGrid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ประเด็นการพิจารณา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1. การสรุปสถานการณ์การพัฒนา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10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2. การประเมินผลการนำแผนพัฒนาท้องถิ่นสี่ปีไปปฏิบัติในเชิงปริมาณ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10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3. การประเมินผลการนำแผนพัฒนาท้องถิ่นสี่ปีไปปฏิบัติในเชิงคุณภาพ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10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4. แผนงานและยุทธศาสตร์การพัฒนา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10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2079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 โครงการพัฒนา  ประกอบด้วย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60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5.1 ความชัดเจนของชื่อโครงการ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5.2 กำหนดวัตถุประสงค์สอดคล้องกับโครงการ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268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5.3 </w:t>
            </w: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เป้าหมาย (ผลผลิตของโครงการ) มีความชัดเจนนำไปสู่การตั้งงบประมาณได้ถูกต้อง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5.4 โครงการมีความสอดคล้องกับแผนยุทธศาสตร์ชาติ 20 ปี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268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5.5 เป้าหมาย (ผลผลิตของโครงการ) มีความสอดคล้องกับแผนพัฒนาเศรษฐกิจและสังคมแห่งชาติ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5.6 โครงการมีความสอดคล้องกับ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Thailand 4.0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413"/>
                <w:tab w:val="center" w:pos="535"/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5.7 โครงการสอดคล้องกับยุทธศาสตร์จังหวัด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268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5.8 โครงการแก้ไขปัญหาความยากจนหรือการเสริมสร้างให้ประเทศชาติมั่นคง มั่งคั่ง ยั่งยืนภายใต้หลักประชารัฐ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5.9 งบประมาณ มีความสอดคล้องกับเป้าหมาย (ผลผลิตของโครงการ)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5.10 มีการประมาณการราคาถูกต้องตามหลักวิธีการงบประมาณ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5.11 </w:t>
            </w:r>
            <w:r w:rsidRPr="009359B9">
              <w:rPr>
                <w:rFonts w:ascii="TH SarabunIT๙" w:eastAsia="Calibri" w:hAnsi="TH SarabunIT๙" w:cs="TH SarabunIT๙"/>
                <w:spacing w:val="-6"/>
                <w:kern w:val="32"/>
                <w:sz w:val="32"/>
                <w:szCs w:val="32"/>
                <w:cs/>
              </w:rPr>
              <w:t>มีการกำหนดตัวชี้วัด (</w:t>
            </w:r>
            <w:r w:rsidRPr="009359B9">
              <w:rPr>
                <w:rFonts w:ascii="TH SarabunIT๙" w:eastAsia="Calibri" w:hAnsi="TH SarabunIT๙" w:cs="TH SarabunIT๙"/>
                <w:spacing w:val="-6"/>
                <w:kern w:val="32"/>
                <w:sz w:val="32"/>
                <w:szCs w:val="32"/>
              </w:rPr>
              <w:t>KPI</w:t>
            </w:r>
            <w:r w:rsidRPr="009359B9">
              <w:rPr>
                <w:rFonts w:ascii="TH SarabunIT๙" w:eastAsia="Calibri" w:hAnsi="TH SarabunIT๙" w:cs="TH SarabunIT๙"/>
                <w:spacing w:val="-6"/>
                <w:kern w:val="32"/>
                <w:sz w:val="32"/>
                <w:szCs w:val="32"/>
                <w:cs/>
              </w:rPr>
              <w:t>) และสอดคล้องกับวัตถุประสงค์และผลที่คาดว่าจะได้รับ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268"/>
                <w:tab w:val="left" w:pos="2410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5.12 ผลที่คาดว่าจะได้รับ สอดคล้องกับวัตถุประสงค์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</w:tc>
      </w:tr>
      <w:tr w:rsidR="009359B9" w:rsidRPr="009359B9" w:rsidTr="009359B9">
        <w:tc>
          <w:tcPr>
            <w:tcW w:w="8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C94598" w:rsidRDefault="00C94598" w:rsidP="009359B9">
      <w:pPr>
        <w:tabs>
          <w:tab w:val="left" w:pos="284"/>
          <w:tab w:val="left" w:pos="1134"/>
        </w:tabs>
        <w:spacing w:after="0" w:line="240" w:lineRule="auto"/>
        <w:ind w:right="-284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C94598" w:rsidRPr="004E4BF7" w:rsidRDefault="004E4BF7" w:rsidP="004E4BF7">
      <w:pPr>
        <w:tabs>
          <w:tab w:val="left" w:pos="284"/>
          <w:tab w:val="left" w:pos="1134"/>
        </w:tabs>
        <w:spacing w:after="0" w:line="240" w:lineRule="auto"/>
        <w:ind w:right="-284"/>
        <w:jc w:val="right"/>
        <w:rPr>
          <w:rFonts w:ascii="TH SarabunIT๙" w:eastAsia="Calibri" w:hAnsi="TH SarabunIT๙" w:cs="TH SarabunIT๙"/>
          <w:sz w:val="32"/>
          <w:szCs w:val="32"/>
        </w:rPr>
      </w:pPr>
      <w:r w:rsidRPr="004E4BF7">
        <w:rPr>
          <w:rFonts w:ascii="TH SarabunIT๙" w:eastAsia="Calibri" w:hAnsi="TH SarabunIT๙" w:cs="TH SarabunIT๙" w:hint="cs"/>
          <w:sz w:val="32"/>
          <w:szCs w:val="32"/>
          <w:cs/>
        </w:rPr>
        <w:t>97</w:t>
      </w:r>
    </w:p>
    <w:p w:rsidR="009359B9" w:rsidRPr="009359B9" w:rsidRDefault="009359B9" w:rsidP="009359B9">
      <w:pPr>
        <w:tabs>
          <w:tab w:val="left" w:pos="284"/>
          <w:tab w:val="left" w:pos="1134"/>
        </w:tabs>
        <w:spacing w:after="0" w:line="240" w:lineRule="auto"/>
        <w:ind w:right="-284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แนวทางเบื้องต้นในการให้คะแนนแนวทางการพิจารณาการติดตามและประเมินผลโครงการ</w:t>
      </w:r>
    </w:p>
    <w:p w:rsidR="009359B9" w:rsidRPr="009359B9" w:rsidRDefault="009359B9" w:rsidP="009359B9">
      <w:pPr>
        <w:tabs>
          <w:tab w:val="left" w:pos="284"/>
          <w:tab w:val="left" w:pos="1134"/>
        </w:tabs>
        <w:spacing w:after="0" w:line="240" w:lineRule="auto"/>
        <w:ind w:right="-284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เพื่อความสอดคล้องแผนพัฒนาท้องถิ่นขององค์กรปกครองส่วนท้องถิ่น</w:t>
      </w:r>
    </w:p>
    <w:p w:rsidR="009359B9" w:rsidRPr="009359B9" w:rsidRDefault="009359B9" w:rsidP="009359B9">
      <w:pPr>
        <w:tabs>
          <w:tab w:val="left" w:pos="284"/>
          <w:tab w:val="left" w:pos="1134"/>
        </w:tabs>
        <w:spacing w:after="0" w:line="240" w:lineRule="auto"/>
        <w:ind w:right="-284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tabs>
          <w:tab w:val="left" w:pos="113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992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77"/>
        <w:gridCol w:w="6931"/>
        <w:gridCol w:w="858"/>
        <w:gridCol w:w="858"/>
      </w:tblGrid>
      <w:tr w:rsidR="009359B9" w:rsidRPr="009359B9" w:rsidTr="009359B9"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ประเด็นการพิจารณา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คะแนนเต็ม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</w:tr>
      <w:tr w:rsidR="009359B9" w:rsidRPr="009359B9" w:rsidTr="009359B9"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1.การสรุปสถานการณ์การพัฒนา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เป็นการวิเคราะห์กรอบการจัดทำยุทธศาสตร์ขององค์กรปกครองส่วนท้องถิ่น (ใช้การวิเคราะห์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SWOT Analysis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/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Demand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Demand  Analysis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)/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Global Demand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และ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Trend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ปัจจัยและสถานการณ์การเปลี่ยนแปลงที่มีผลต่อการพัฒนา อย่างน้อยต้องประกอบด้วยการวิเคราะห์ศักยภาพด้านเศรษฐกิจ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,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ด้านสังคม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,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ด้านทรัพยากรธรรมชาติและสิ่งแวดล้อม)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2. การประเมินผลการนำแผนพัฒนาท้องถิ่นสี่ปีไปปฏิบัติในเชิงปริมาณ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1) การควบคุมที่มีการใช้ตัวเลขต่างๆ เพื่อนำมาใช้วัดผลในเชิงปริมาณ เช่น การวัดจำนวนโครงการ กิจกรรม งานต่างๆ ก็คือผลผลิตนั่นเองว่าเป็นไปตามที่ตั้งเป้าหมายเอาไว้หรือไม่จำนวนที่ดำเนินการจริงตามที่ได้กำหนดไว้เท่าไหร่ จำนวนที่ไม่สามารถดำเนินการได้มีจำนวนเท่าไหร่ สามารถอธิบายได้ตามหลักประสิทธิภาพ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Efficiency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ของการพัฒนาท้องถิ่นตามอำนาจหน้าที่ที่ได้กำหนดไว้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2) วิเคราะห์ผลกระทบ/สิ่งที่กระทบ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Impact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โครงการที่ดำเนินการในเชิงปริมาณ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Quantitative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3. การประเมินผลการนำแผนพัฒนาท้องถิ่นสี่ปีไปปฏิบัติในเชิงคุณภาพ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1) การประเมินประสิทธิผลของแผนพัฒนาในเชิงคุณภาพคือการนำเอาเทคนิคต่างๆ มาใช้เพื่อวัดว่าภารกิจ โครงการ กิจกรรม งานต่างๆ ที่ดำเนินการในพื้นที่นั้นๆ  ตรงต่อความต้องการของประชาชนหรือไม่และเป็นไปตามอำนาจหน้าที่หรือไม่ ประชาชนพึงพอใจหรือไม่ สิ่งของ วัสดุ ครุภัณฑ์ การดำเนินการต่างๆ  มีสภาพหรือลักษณะถูกต้อง คงทน ถาวร สามารถใช้การได้ตามวัตถุประสงค์หรือไม่ ซึ่งเป็นไปตามหลักประสิทธิผล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Effectiveness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ผลการปฏิบัติราชการที่บรรลุวัตถุประสงค์และเป้าหมายของแผนการปฏิบัติราชการตามที่ได้รับงบประมาณมาดำเนินการ รวมถึงสามารถเทียบเคียงกับส่วนราชการหรือหน่วยงาน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2) วิเคราะห์ผลกระทบ/สิ่งที่กระทบ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Impact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โครงการที่ดำเนินการในเชิงคุณภาพ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Qualitative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4. แผนงานและยุทธศาสตร์การพัฒนา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1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) วิเคราะห์แผนงาน งาน ที่เกิดจากด้านต่างๆ มีความสอดคล้องกับยุทธศาสตร์ขององค์กรปกครองส่วนท้องถิ่นในมิติต่างๆ จนนำไปสู่การจัดทำโครงการพัฒนาท้องถิ่นโดยใช้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SWOT Analysis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/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Demand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Demand  Analysis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)/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Global Demand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/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Trend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หรือหลักการบูร</w:t>
            </w:r>
            <w:proofErr w:type="spellStart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ณา</w:t>
            </w:r>
            <w:proofErr w:type="spellEnd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Integration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กับองค์กรปกครองส่วนท้องถิ่นที่มีพื้นที่ติดต่อกัน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2) วิเคราะห์แผนงาน งาน ที่เกิดจากด้านต่างๆ ที่สอดคล้องกับการแก้ไขปัญหาความยากจน หลักประชารัฐ และหลักปรัชญาเศรษฐกิจพอเพียง และโดยเฉพาะเศรษฐกิจพอเพียงท้องถิ่น (ด้านการเกษตรและแหล่งน้ำ)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Local  Sufficiency  Economy  Plan : LSEP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359B9" w:rsidRPr="009359B9" w:rsidRDefault="009359B9" w:rsidP="009359B9">
      <w:pPr>
        <w:tabs>
          <w:tab w:val="left" w:pos="1134"/>
        </w:tabs>
        <w:spacing w:after="0" w:line="240" w:lineRule="auto"/>
        <w:rPr>
          <w:rFonts w:ascii="TH SarabunIT๙" w:eastAsia="Calibri" w:hAnsi="TH SarabunIT๙" w:cs="TH SarabunIT๙"/>
          <w:sz w:val="28"/>
          <w:u w:val="single"/>
        </w:rPr>
      </w:pPr>
    </w:p>
    <w:p w:rsidR="009359B9" w:rsidRPr="009359B9" w:rsidRDefault="004E4BF7" w:rsidP="004E4BF7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98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6946"/>
        <w:gridCol w:w="850"/>
        <w:gridCol w:w="1134"/>
      </w:tblGrid>
      <w:tr w:rsidR="009359B9" w:rsidRPr="009359B9" w:rsidTr="004E4BF7"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ประเด็นการพิจารณา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คะแนนเต็ม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</w:tr>
      <w:tr w:rsidR="009359B9" w:rsidRPr="009359B9" w:rsidTr="004E4BF7"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5. โครงการพัฒนา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5.1 ความชัดเจนของชื่อโครงการ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5.2 กำหนดวัตถุประสงค์สอดคล้องกับโครงการ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5.3 เป้าหมาย (ผลผลิตของโครงการ) มีความชัดเจนนำไปสู่การตั้งงบประมาณได้ถูกต้อง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5.4 โครงการมีความสอดคล้องกับแผนยุทธศาสตร์ 20 ปี</w:t>
            </w:r>
          </w:p>
          <w:p w:rsidR="004E4BF7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 w:hint="cs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5.5 เป้าหมาย (ผลผลิตของโครงการ) 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มีความสอดคล้องกับแผนพัฒนาเศรษฐกิจและสังคมแห่งชาติ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5.6 โครงการมีความสอดคล้องกับ 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</w:rPr>
              <w:t>Thailand 4.0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ควรประกอบด้วยข้อมูลดังนี้</w:t>
            </w:r>
          </w:p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AngsanaNew" w:hAnsi="TH SarabunIT๙" w:cs="TH SarabunIT๙"/>
                <w:sz w:val="30"/>
                <w:szCs w:val="30"/>
                <w:cs/>
              </w:rPr>
              <w:t>เป็นโครงการที่มี</w:t>
            </w:r>
            <w:r w:rsidRPr="004E4BF7">
              <w:rPr>
                <w:rFonts w:ascii="TH SarabunIT๙" w:eastAsia="AngsanaNew" w:hAnsi="TH SarabunIT๙" w:cs="TH SarabunIT๙"/>
                <w:spacing w:val="-2"/>
                <w:sz w:val="30"/>
                <w:szCs w:val="30"/>
                <w:cs/>
              </w:rPr>
              <w:t>วัตถุประสงค์สนองต่อแผนยุทธศาสตร์การพัฒนาขององค์กรปกครองส่วนท้องถิ่นและดำเนินการเพื่อให้การพัฒนาบรรลุตามวิสัยทัศน์ขององค์กรปกครองส่วนท้องถิ่นที่กำหนดไว้ ชื่อโครงการมีความชัดเจน มุ่งไปเรื่องใดเรื่องหนึ่ง อ่านแล้วเข้าใจได้ว่าจะพัฒนาอะไรในอนาคต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60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4E4BF7"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pacing w:val="-4"/>
                <w:sz w:val="30"/>
                <w:szCs w:val="30"/>
                <w:cs/>
              </w:rPr>
              <w:t>มีวัตถุประสงค์ชัดเจน (</w:t>
            </w:r>
            <w:proofErr w:type="spellStart"/>
            <w:r w:rsidRPr="004E4BF7">
              <w:rPr>
                <w:rFonts w:ascii="TH SarabunIT๙" w:eastAsia="Calibri" w:hAnsi="TH SarabunIT๙" w:cs="TH SarabunIT๙"/>
                <w:spacing w:val="-4"/>
                <w:sz w:val="30"/>
                <w:szCs w:val="30"/>
              </w:rPr>
              <w:t>clearobjective</w:t>
            </w:r>
            <w:proofErr w:type="spellEnd"/>
            <w:r w:rsidRPr="004E4BF7">
              <w:rPr>
                <w:rFonts w:ascii="TH SarabunIT๙" w:eastAsia="Calibri" w:hAnsi="TH SarabunIT๙" w:cs="TH SarabunIT๙"/>
                <w:b/>
                <w:bCs/>
                <w:spacing w:val="-4"/>
                <w:sz w:val="30"/>
                <w:szCs w:val="30"/>
                <w:cs/>
              </w:rPr>
              <w:t>)</w:t>
            </w:r>
            <w:r w:rsidRPr="004E4BF7">
              <w:rPr>
                <w:rFonts w:ascii="TH SarabunIT๙" w:eastAsia="Calibri" w:hAnsi="TH SarabunIT๙" w:cs="TH SarabunIT๙"/>
                <w:spacing w:val="-4"/>
                <w:sz w:val="30"/>
                <w:szCs w:val="30"/>
                <w:cs/>
              </w:rPr>
              <w:t xml:space="preserve"> โครงการต้องกำหนดวัตถุประสงค์สอดคล้องกับความเป็นมาของโครงการ สอดคล้องกับหลักการและเหตุผล วิธีการดำเนินงานต้องสอดคล้องกับวัตถุประสงค์ มีความเป็นไปได้ชัดเจน มีลักษณะเฉพาะเจาะจง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4E4BF7"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pacing w:val="-4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สภาพที่อยากให้เกิดขึ้นในอนาคตเป็นทิศทางที่ต้องไปให้ถึงเป้าหมายต้องชัดเจน  สามารถระบุจำนวนเท่าไร  กลุ่มเป้าหมายคืออะไร มีผลผลิตอย่างไร กลุ่มเป้าหมาย  พื้นที่ดำเนินงาน และระยะเวลาดำเนินงานอธิบายให้ชัดเจนว่าโครงการนี้จะทำที่ไหน  เริ่มต้นในช่วงเวลาใดและจบลงเมื่อไร  ใครคือกลุ่มเป้าหมายของโครงการ หากกลุ่มเป้าหมายมีหลายกลุ่ม ให้บอกชัดลงไปว่าใครคือกลุ่มเป้าหมายหลัก ใครคือกลุ่มเป้าหมายรอง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4E4BF7"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โครงการสอดคล้องกับ (1) ความมั่นคง (2) การสร้างความสามารถในการแข่งขัน (3) การพัฒนาและเสริมสร้างศักยภาพคน (4) การสร้างโอกาสความเสมอภาคและเท่าเทียมกันทางสังคม (5) การสร้างการเติบโตบนคุณภาพชีวิตที่เป็นมิตรต่อสิ่งแวดล้อม (6) การปรับสมดุลและพัฒนาระบบการบริหารจัดการภาครัฐ เพื่อให้เกิดความมั่นคง มั่งคั่ง ยั่งยืน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4E4BF7"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โครงการมีความสอดคล้องกับแผนพัฒนาเศรษฐกิจและสังคมแห่งชาติ ฉบับที่ 12 โดย (1) ยึดหลักปรัชญาของเศรษฐกิจพอเพียง (2) ยึดคนเป็นศูนย์กลางการพัฒนา (3) ยึดวิสัยทัศน์ภายใต้ยุทธศาสตร์ชาติ 20 ปี (4) ยึดเป้าหมายอนาคตประเทศไทย 2579 (5) ยึดหลักการนำไปสู่การปฏิบัติให้เกิดผลสัมฤทธิ์อย่างจริงจังใน 5 ปีที่ต่อยอดไปสู่ผลสัมฤทธิ์ที่เป็นเป้าหมายระยะยาว ภายใต้แนวทางการพัฒนา (1) การยกระดับศักยภาพการแข่งขันและการหลุดพ้นกับดักรายได้ปานกลางสู่รายได้สูง (2) การพัฒนาศักยภาพคนตามช่วงวัยและการปฏิรูประบบเพื่อสร้างสังคมสูงวัยอย่างมีคุณภาพ (3) การลดความเหลื่อมล้ำทางสังคม (4)  การรองรับการเชื่อมโยงภูมิภาคและความเป็นเมือง (5) การสร้างความเจริญเติบโตทางเศรษฐกิจและสังคมอย่างเป็นมิตรกับสิ่งแวดล้อม (6) การบริหารราชการแผ่นดินที่มีประสิทธิภาพ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9359B9" w:rsidRPr="009359B9" w:rsidTr="004E4BF7"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4E4BF7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4E4BF7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โครงการมีลักษณะหรือสอดคล้องกับการปรับเปลี่ยนโครงสร้างเศรษฐกิจ ไปสู่ 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</w:rPr>
              <w:t xml:space="preserve">Value–Based Economy </w:t>
            </w:r>
            <w:r w:rsidRPr="004E4BF7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 xml:space="preserve">หรือเศรษฐกิจที่ขับเคลื่อนด้วยนวัตกรรม ทำน้อย ได้มาก เช่น (1) เปลี่ยนจากการผลิตสินค้า โภคภัณฑ์ ไปสู่สินค้าเชิงนวัตกรรม (2) เปลี่ยนจากการขับเคลื่อนประเทศด้วยภาคอุตสาหกรรม ไปสู่การขับเคลื่อนด้วยเทคโนโลยี ความคิดสร้างสรรค์ และนวัตกรรม (3) เปลี่ยนจากการเน้นภาคการผลิตสินค้า ไปสู่การเน้นภาคบริการมากขึ้น รวมถึงโครงการที่เติมเต็มด้วยวิทยาการ ความคิดสร้างสรรค์ นวัตกรรม วิทยาศาสตร์ เทคโนโลยี และการวิจัยและพัฒนา แล้วต่อยอดความได้เปรียบเชิงเปรียบเทียบ เช่น ด้านเกษตร เทคโนโลยีชีวภาพ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7058EF" w:rsidRDefault="007058EF" w:rsidP="009359B9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7058EF" w:rsidRPr="009359B9" w:rsidRDefault="004E4BF7" w:rsidP="004E4BF7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99</w:t>
      </w:r>
    </w:p>
    <w:tbl>
      <w:tblPr>
        <w:tblW w:w="1006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65"/>
        <w:gridCol w:w="6084"/>
        <w:gridCol w:w="858"/>
        <w:gridCol w:w="858"/>
      </w:tblGrid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ประเด็นการพิจารณา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รายละเอียดหลักเกณฑ์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คะแนนเต็ม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5. โครงการพัฒนา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(ต่อ)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5.7 โครงการสอดคล้องกับยุทธศาสตร์จังหวัด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โครงการพัฒนาท้องถิ่นมีความสอดคล้องกับห้วงระยะเวลาของแผนพัฒนาจังหวัดที่ได้กำหนดขึ้น เพื่อขับเคลื่อนการพัฒนาท้องถิ่นเสมือนหนึ่งการขับเคลื่อนการพัฒนาจังหวัด ซึ่งไม่สามารถแยกส่วนใดส่วนหนึ่งออกจากกันได้ นอกจากนี้โครงการพัฒนาท้องถิ่นต้องเป็นโครงการเชื่อมต่อหรือเดินทางไปด้วยกันกับยุทธศาสตร์จังหวัดที่ได้กำหนดขึ้นที่เป็นปัจจุบั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  <w:tab w:val="left" w:pos="1418"/>
                <w:tab w:val="left" w:pos="1843"/>
                <w:tab w:val="left" w:pos="1985"/>
                <w:tab w:val="left" w:pos="2268"/>
                <w:tab w:val="left" w:pos="2552"/>
                <w:tab w:val="left" w:pos="2835"/>
                <w:tab w:val="left" w:pos="3261"/>
                <w:tab w:val="left" w:pos="3686"/>
              </w:tabs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5.8 โครงการแก้ไขปัญหาความยากจนหรือการเสริมสร้างให้ประเทศชาติมั่นคง มั่งคั่ง ยั่งยืน           ภายใต้หลักประชารัฐ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เป็นโครงการที่ดำเนินการภายใต้พื้นฐานความพอเพียงที่ประชาชนดำเนินการเองหรือร่วมดำเนินการ เป็นโครงการต่อยอดและขยายได้ เป็นโครงการที่ประชาชนต้องการเพื่อให้เกิดความยั่งยืน ซึ่งมีลักษณะที่จะให้ท้องถิ่นมีความมั่นคง มั่งคั่ง ยั่งยืน เป็นท้องถิ่นที่พัฒนาแล้ว ด้วยการพัฒนาตามปรัชญาเศรษฐกิจพอเพียง และเศรษฐกิจพอเพียงท้องถิ่น (ด้านการเกษตรและแหล่งน้ำ)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LSEP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center" w:pos="961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5.9 งบประมาณ มีความสอดคล้องกับเป้าหมาย (ผลผลิตของโครงการ)  </w:t>
            </w:r>
          </w:p>
          <w:p w:rsidR="009359B9" w:rsidRPr="009359B9" w:rsidRDefault="009359B9" w:rsidP="009359B9">
            <w:pPr>
              <w:tabs>
                <w:tab w:val="center" w:pos="961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งบประมาณโครงการพัฒนา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จะต้องคำนึงถึงหลักสำคัญ 5 ประการในการจัดทำโครงการได้แก่ (1) ความประหยัด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 xml:space="preserve"> (Economy) 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(2) ความมีประสิทธิภาพ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 xml:space="preserve"> (Efficiency) 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(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>3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) ความมีประสิทธิผล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 xml:space="preserve"> (Effectiveness) 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(4) ความยุติธรรม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 xml:space="preserve"> (Equity) 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(5) ความโปร่งใส (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</w:rPr>
              <w:t>Transparency</w:t>
            </w:r>
            <w:r w:rsidRPr="009359B9">
              <w:rPr>
                <w:rFonts w:ascii="TH SarabunIT๙" w:eastAsia="CordiaNew" w:hAnsi="TH SarabunIT๙" w:cs="TH SarabunIT๙"/>
                <w:spacing w:val="-6"/>
                <w:sz w:val="32"/>
                <w:szCs w:val="32"/>
                <w:cs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5.10 มีการประมาณการราคาถูกต้องตามหลักวิธีการงบประมาณ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การประมาณการราคาเพื่อการพัฒนาต้องให้สอดคล้องกับโครงการถูกต้องตามหลักวิชาการทางช่าง หลักของราคากลาง ราคากลางท้องถิ่น มีความโปร่งใสในการกำหนดราคาและตรวจสอบได้ในเชิงประจักษ์  มีความคลาดเคลื่อนไม่มากกว่าหรือไม่ต่ำกว่าร้อยละห้าของการนำไปตั้งงบประมาณรายจ่ายในข้อบัญญัติ</w:t>
            </w:r>
            <w:proofErr w:type="spellStart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ญัติ</w:t>
            </w:r>
            <w:proofErr w:type="spellEnd"/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/เทศบัญญัติ เงินสะสม หรือรายจ่ายพัฒนาที่ปรากฏในรูปแบบอื่นๆ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5.11 มีการกำหนดตัวชี้วัด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KPI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 และสอดคล้องกับวัตถุประสงค์และผลที่คาดว่าจะได้รับ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มีการกำหนดดัชนีชี้วัดผลงาน</w:t>
            </w: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 (Key Performance Indicator : KPI)</w:t>
            </w:r>
            <w:r w:rsidRPr="009359B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        ที่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สามารถวัดได้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(measurable) 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ใช้บอกประสิทธิผล 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effectiveness)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ใช้บอกประสิทธิภาพ(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</w:rPr>
              <w:t>efficiency)</w:t>
            </w: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ได้ เช่น การกำหนดความพึงพอใจ การกำหนดร้อยละ การกำหนดอันเกิดจากผลของวัตถุประสงค์ที่เกิดที่สิ่งที่ได้รับ (การคาดการณ์ คาดว่าจะได้รับ)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5.12 ผลที่คาดว่าจะได้รับ สอดคล้องกับวัตถุประสงค์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ผลที่ได้รับเป็นสิ่งที่เกิดขึ้นได้จริงจากการดำเนินการตามโครงการพัฒนา ซึ่งสอดคล้องกับวัตถุประสงค์ที่ตั้งไว้ การได้ผลหรือผลที่เกิดขึ้นจะต้องเท่ากับวัตถุประสงค์หรือมากกว่าวัตถุประสงค์ ซึ่งการเขียนวัตถุประสงค์ควรคำนึงถึง (1) มีความเป็นไปได้และมีความเฉพาะเจาะจง ในการดำเนินงานตามโครงการ (2) วัดและประเมินผลระดับของความสำเร็จได้ (3) ระบุสิ่งที่ต้องการดำเนินงานอย่างชัดเจนและเฉพาะเจาะจงมากที่สุด และสามารถปฏิบัติได้ (4) เป็นเหตุเป็นผล  สอดคล้องกับความเป็นจริง (5) ส่งผลต่อการบ่งบอกเวลาได้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(5)</w:t>
            </w:r>
          </w:p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83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59B9" w:rsidRPr="009359B9" w:rsidRDefault="009359B9" w:rsidP="009359B9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359B9" w:rsidRPr="00260B65" w:rsidRDefault="004E4BF7" w:rsidP="004E4BF7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 w:rsidRPr="00260B65">
        <w:rPr>
          <w:rFonts w:ascii="TH SarabunIT๙" w:eastAsia="Calibri" w:hAnsi="TH SarabunIT๙" w:cs="TH SarabunIT๙"/>
          <w:sz w:val="32"/>
          <w:szCs w:val="32"/>
        </w:rPr>
        <w:lastRenderedPageBreak/>
        <w:t>100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4.3 สรุปผลการพัฒนาท้องถิ่นในภาพรวม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ในการจัดทำแผนพัฒนาท้องถิ่น (พ.ศ. 2561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2565)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ขององค์กรปกครองส่วนท้องถิ่น ก็เพื่อใช้เป็นเครื่องมือในการพัฒนา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เป็นแนวทางในการบริหารพัฒนาท้องถิ่นให้บรรลุตามวัตถุประสงค์และเป้าหมาย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เกิดประสิทธิภาพประสิทธิผลสูงสุดในการแก้ไขปัญหาให้กับประชาชน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ก่อให้เกิดประโยชน์และสามารถตอบสนองความต้องการพัฒนาของประชาชน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โดยพิจารณาบรรจุโครงการในงบประมาณรายจ่ายประจำปี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งบประมาณรายจ่ายเพิ่มเติม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และงบประมาณจากเงินสะสม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โดยจะต้องมีการติดตามและประเมินผลแผนพัฒนาตามระเบียบกระทรวงมหาดไทย ว่าด้วยการจัดทำแผนพัฒนาขององค์กรปกครองส่วนท้องถิ่น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พ.ศ. 2548 และที่แก้ไขเพิ่มเติมถึง (ฉบับที่ 3) พ.ศ. 2561 เป็นการสรุปผลในภารวมของท้องถิ่น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เป็นการติดตามผลการนำยุทธศาสตร์ขององค์กรปกครองส่วนท้องถิ่น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ว่าเกิดผลทั้งในเชิงปริมาณ และเชิงคุณภาพ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อย่างไร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ซึ่งสามารถวัดผลได้ทั้งเชิงสถิติต่างๆ ตาราง กราฟ และการพรรณนา ดังนี้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(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1)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การวัดผลในเชิงปริมาณและเชิงคุณภาพ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(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1.1)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การวัดผลในเชิงปริมาณ (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Quantity)  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โดยเครื่องมือที่ใช้ในการติดตามและประเมินผลในเชิงปริมาณ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ดังนี้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18"/>
          <w:szCs w:val="18"/>
        </w:rPr>
      </w:pPr>
    </w:p>
    <w:tbl>
      <w:tblPr>
        <w:tblW w:w="10632" w:type="dxa"/>
        <w:tblInd w:w="-411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7"/>
        <w:gridCol w:w="709"/>
        <w:gridCol w:w="992"/>
        <w:gridCol w:w="709"/>
        <w:gridCol w:w="992"/>
        <w:gridCol w:w="709"/>
        <w:gridCol w:w="992"/>
        <w:gridCol w:w="709"/>
        <w:gridCol w:w="992"/>
        <w:gridCol w:w="709"/>
        <w:gridCol w:w="992"/>
      </w:tblGrid>
      <w:tr w:rsidR="009359B9" w:rsidRPr="009359B9" w:rsidTr="00D409A5">
        <w:tc>
          <w:tcPr>
            <w:tcW w:w="10632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การวางแผนพัฒนาท้องถิ่น (พ.ศ. 2561 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 xml:space="preserve">– 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2565)</w:t>
            </w:r>
          </w:p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ได้กำหนดโครงการที่จะดำเนินการตามแผนพัฒนาท้องถิ่น (พ.ศ. 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2561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– 2565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)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 xml:space="preserve">  </w:t>
            </w:r>
          </w:p>
        </w:tc>
      </w:tr>
      <w:tr w:rsidR="009359B9" w:rsidRPr="009359B9" w:rsidTr="00D409A5">
        <w:tc>
          <w:tcPr>
            <w:tcW w:w="21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ยุทธศาสตร์ </w:t>
            </w:r>
            <w:proofErr w:type="spellStart"/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อปท</w:t>
            </w:r>
            <w:proofErr w:type="spellEnd"/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ในเขตจังหวัด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2561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2563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</w:tcPr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2564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</w:rPr>
              <w:t>2565</w:t>
            </w:r>
          </w:p>
        </w:tc>
      </w:tr>
      <w:tr w:rsidR="00D409A5" w:rsidRPr="009359B9" w:rsidTr="00D409A5">
        <w:tc>
          <w:tcPr>
            <w:tcW w:w="21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D409A5" w:rsidRPr="009359B9" w:rsidRDefault="00D409A5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จำนวน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งบประมาณ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จำนวน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งบประมาณ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จำนวน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งบประมาณ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จำนวน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งบประมาณ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จำนวน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409A5" w:rsidRPr="009359B9" w:rsidRDefault="00D409A5" w:rsidP="00AC5BEA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20"/>
                <w:szCs w:val="20"/>
                <w:cs/>
              </w:rPr>
              <w:t>งบประมาณ</w:t>
            </w:r>
          </w:p>
        </w:tc>
      </w:tr>
      <w:tr w:rsidR="009359B9" w:rsidRPr="009359B9" w:rsidTr="00D409A5">
        <w:trPr>
          <w:trHeight w:val="360"/>
        </w:trPr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autoSpaceDE w:val="0"/>
              <w:autoSpaceDN w:val="0"/>
              <w:adjustRightInd w:val="0"/>
              <w:spacing w:after="0"/>
              <w:contextualSpacing/>
              <w:jc w:val="thaiDistribute"/>
              <w:rPr>
                <w:rFonts w:ascii="TH SarabunIT๙" w:eastAsia="Times New Roman" w:hAnsi="TH SarabunIT๙" w:cs="TH SarabunIT๙"/>
                <w:color w:val="000000"/>
                <w:spacing w:val="-20"/>
                <w:sz w:val="28"/>
              </w:rPr>
            </w:pPr>
            <w:r w:rsidRPr="009359B9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 xml:space="preserve">1. </w:t>
            </w:r>
            <w:r w:rsidRPr="009359B9">
              <w:rPr>
                <w:rFonts w:ascii="TH SarabunIT๙" w:eastAsia="Times New Roman" w:hAnsi="TH SarabunIT๙" w:cs="TH SarabunIT๙"/>
                <w:spacing w:val="-20"/>
                <w:sz w:val="28"/>
                <w:cs/>
              </w:rPr>
              <w:t>ยุทธศาสตร์การพัฒนา</w:t>
            </w:r>
            <w:r w:rsidRPr="009359B9">
              <w:rPr>
                <w:rFonts w:ascii="TH SarabunIT๙" w:eastAsia="Times New Roman" w:hAnsi="TH SarabunIT๙" w:cs="TH SarabunIT๙"/>
                <w:color w:val="000000"/>
                <w:spacing w:val="-20"/>
                <w:sz w:val="28"/>
                <w:cs/>
              </w:rPr>
              <w:t>ด้าน</w:t>
            </w:r>
            <w:r w:rsidRPr="009359B9">
              <w:rPr>
                <w:rFonts w:ascii="TH SarabunIT๙" w:eastAsia="Times New Roman" w:hAnsi="TH SarabunIT๙" w:cs="TH SarabunIT๙" w:hint="cs"/>
                <w:color w:val="000000"/>
                <w:spacing w:val="-20"/>
                <w:sz w:val="28"/>
                <w:cs/>
              </w:rPr>
              <w:t>ส่งเสริมเศรษฐกิจชุมชนท้องถิ่นตามหลักเศรษฐกิจพอเพียง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D409A5">
        <w:trPr>
          <w:trHeight w:val="360"/>
        </w:trPr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ind w:firstLine="34"/>
              <w:contextualSpacing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sz w:val="28"/>
              </w:rPr>
              <w:t>2</w:t>
            </w:r>
            <w:r w:rsidRPr="009359B9">
              <w:rPr>
                <w:rFonts w:ascii="TH SarabunIT๙" w:eastAsia="Calibri" w:hAnsi="TH SarabunIT๙" w:cs="TH SarabunIT๙"/>
                <w:sz w:val="28"/>
                <w:cs/>
              </w:rPr>
              <w:t>. ยุทธศาสตร์การพัฒนา</w:t>
            </w:r>
            <w:r w:rsidRPr="009359B9"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  <w:t>ด้าน</w:t>
            </w:r>
            <w:r w:rsidRPr="009359B9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การบริหารจัดการและอนุรักษ์ทรัพยากรธรรมชาติและสิ่งแวดล้อม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D409A5">
        <w:trPr>
          <w:trHeight w:val="360"/>
        </w:trPr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contextualSpacing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sz w:val="28"/>
              </w:rPr>
              <w:t>3</w:t>
            </w:r>
            <w:r w:rsidRPr="009359B9">
              <w:rPr>
                <w:rFonts w:ascii="TH SarabunIT๙" w:eastAsia="Calibri" w:hAnsi="TH SarabunIT๙" w:cs="TH SarabunIT๙"/>
                <w:sz w:val="28"/>
                <w:cs/>
              </w:rPr>
              <w:t>. ยุทธศาสตร์การพัฒนา</w:t>
            </w:r>
            <w:r w:rsidRPr="009359B9"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  <w:t>ด้าน</w:t>
            </w:r>
            <w:r w:rsidRPr="009359B9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คุณภาพชีวิตของประชากรในท้องถิ่น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D409A5">
        <w:trPr>
          <w:trHeight w:val="360"/>
        </w:trPr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ind w:firstLine="34"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sz w:val="28"/>
              </w:rPr>
              <w:t>4</w:t>
            </w:r>
            <w:r w:rsidRPr="009359B9">
              <w:rPr>
                <w:rFonts w:ascii="TH SarabunIT๙" w:eastAsia="Calibri" w:hAnsi="TH SarabunIT๙" w:cs="TH SarabunIT๙"/>
                <w:sz w:val="28"/>
                <w:cs/>
              </w:rPr>
              <w:t>. ยุทธศาสตร์การพัฒนา</w:t>
            </w:r>
            <w:r w:rsidRPr="009359B9"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  <w:t>ด้าน</w:t>
            </w:r>
            <w:r w:rsidRPr="009359B9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ศิลปวัฒนธรรม จารีต ประเพณี และภูมิปัญญาท้องถิ่น</w:t>
            </w:r>
          </w:p>
          <w:p w:rsidR="009359B9" w:rsidRPr="009359B9" w:rsidRDefault="009359B9" w:rsidP="009359B9">
            <w:pPr>
              <w:spacing w:after="0" w:line="240" w:lineRule="auto"/>
              <w:ind w:firstLine="34"/>
              <w:rPr>
                <w:rFonts w:ascii="TH SarabunIT๙" w:eastAsia="Calibri" w:hAnsi="TH SarabunIT๙" w:cs="TH SarabunIT๙"/>
                <w:sz w:val="28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D409A5">
        <w:trPr>
          <w:trHeight w:val="360"/>
        </w:trPr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5D2B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p w:rsidR="009359B9" w:rsidRDefault="00260B65" w:rsidP="00260B65">
      <w:pPr>
        <w:spacing w:after="0" w:line="240" w:lineRule="auto"/>
        <w:jc w:val="right"/>
        <w:rPr>
          <w:rFonts w:ascii="TH SarabunIT๙" w:eastAsia="Calibri" w:hAnsi="TH SarabunIT๙" w:cs="TH SarabunIT๙"/>
          <w:sz w:val="28"/>
        </w:rPr>
      </w:pPr>
      <w:r>
        <w:rPr>
          <w:rFonts w:ascii="TH SarabunIT๙" w:eastAsia="Calibri" w:hAnsi="TH SarabunIT๙" w:cs="TH SarabunIT๙" w:hint="cs"/>
          <w:sz w:val="28"/>
          <w:cs/>
        </w:rPr>
        <w:lastRenderedPageBreak/>
        <w:t>101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sz w:val="28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2"/>
        <w:gridCol w:w="1686"/>
        <w:gridCol w:w="877"/>
        <w:gridCol w:w="1114"/>
        <w:gridCol w:w="1885"/>
        <w:gridCol w:w="1884"/>
        <w:gridCol w:w="1695"/>
      </w:tblGrid>
      <w:tr w:rsidR="009359B9" w:rsidRPr="009359B9" w:rsidTr="009359B9">
        <w:tc>
          <w:tcPr>
            <w:tcW w:w="0" w:type="auto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สรุปรายงานผลการดำเนินการ</w:t>
            </w: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</w:rPr>
              <w:t xml:space="preserve">  </w:t>
            </w: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ประจำปีงบประมาณ พ.ศ. ...................</w:t>
            </w:r>
          </w:p>
        </w:tc>
      </w:tr>
      <w:tr w:rsidR="009359B9" w:rsidRPr="009359B9" w:rsidTr="009359B9"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ลำดับที่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รายการ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โครงการ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งบประมาณ</w:t>
            </w:r>
          </w:p>
        </w:tc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โครงการที่สามารถดำเนินการได้ (.......... โครงการ)</w:t>
            </w:r>
          </w:p>
        </w:tc>
      </w:tr>
      <w:tr w:rsidR="009359B9" w:rsidRPr="009359B9" w:rsidTr="009359B9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9B9" w:rsidRPr="008B436B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2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คิดเป็นร้อยละของแผนพัฒนาท้องถิ่น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คิดเป็นร้อยละของแผนการดำเนินงาน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8B436B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คิดเป็นร้อยละของข้อบัญญัติ+</w:t>
            </w:r>
          </w:p>
          <w:p w:rsidR="009359B9" w:rsidRPr="008B436B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8B436B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เงินสะสม</w:t>
            </w:r>
          </w:p>
        </w:tc>
      </w:tr>
      <w:tr w:rsidR="009359B9" w:rsidRPr="009359B9" w:rsidTr="009359B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  <w:t>บรรจุในแผนพัฒนาท้องถิ่น</w:t>
            </w:r>
            <w:r w:rsidRPr="00260B65">
              <w:rPr>
                <w:rFonts w:ascii="TH SarabunIT๙" w:eastAsia="Calibri" w:hAnsi="TH SarabunIT๙" w:cs="TH SarabunIT๙"/>
                <w:color w:val="000000"/>
                <w:sz w:val="30"/>
                <w:szCs w:val="30"/>
              </w:rPr>
              <w:t xml:space="preserve"> 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2</w:t>
            </w:r>
          </w:p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</w:pPr>
            <w:r w:rsidRPr="00260B65"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  <w:t>ตั้งในข้อบัญญัติงบประมาณ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3</w:t>
            </w:r>
          </w:p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</w:pPr>
            <w:r w:rsidRPr="00260B65"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  <w:t>จากเงินสะสม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4</w:t>
            </w:r>
          </w:p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จัดทำแผนการดำเนินงาน</w:t>
            </w:r>
          </w:p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- 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ข้อบัญญัติ = .......... +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 </w:t>
            </w:r>
          </w:p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- 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เงินสะสม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  = ..........</w:t>
            </w:r>
          </w:p>
          <w:p w:rsidR="009359B9" w:rsidRPr="00260B65" w:rsidRDefault="009359B9" w:rsidP="009359B9">
            <w:pPr>
              <w:spacing w:after="0" w:line="0" w:lineRule="atLeast"/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359B9" w:rsidRPr="009359B9" w:rsidTr="009359B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260B65"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5</w:t>
            </w:r>
          </w:p>
          <w:p w:rsidR="009359B9" w:rsidRPr="00260B65" w:rsidRDefault="009359B9" w:rsidP="009359B9">
            <w:pPr>
              <w:spacing w:after="0" w:line="0" w:lineRule="atLeas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สามารถดำเนินการได้</w:t>
            </w:r>
          </w:p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- 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ข้อบัญญัติ = ......... +</w:t>
            </w:r>
          </w:p>
          <w:p w:rsidR="009359B9" w:rsidRPr="00260B65" w:rsidRDefault="009359B9" w:rsidP="009359B9">
            <w:pPr>
              <w:spacing w:after="0" w:line="240" w:lineRule="auto"/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</w:rPr>
              <w:t xml:space="preserve">- </w:t>
            </w:r>
            <w:r w:rsidRPr="00260B65">
              <w:rPr>
                <w:rFonts w:ascii="TH SarabunIT๙" w:eastAsia="Times New Roman" w:hAnsi="TH SarabunIT๙" w:cs="TH SarabunIT๙"/>
                <w:color w:val="000000"/>
                <w:sz w:val="30"/>
                <w:szCs w:val="30"/>
                <w:cs/>
              </w:rPr>
              <w:t>เงินสะสม = ..........</w:t>
            </w:r>
          </w:p>
          <w:p w:rsidR="009359B9" w:rsidRPr="00260B65" w:rsidRDefault="009359B9" w:rsidP="009359B9">
            <w:pPr>
              <w:spacing w:after="0" w:line="0" w:lineRule="atLeast"/>
              <w:rPr>
                <w:rFonts w:ascii="TH SarabunIT๙" w:eastAsia="Calibri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359B9" w:rsidRPr="009359B9" w:rsidRDefault="009359B9" w:rsidP="008B436B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>(1.2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) การวัดผลในเชิงคุณภาพ (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>Quality)</w:t>
      </w: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การจัดผลเชิงคุณภาพ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ใช้การสำรวจความพึงพอใจในการวัดผลเชิงคุณภาพโดยภาพรวม โดยได้มีการประเมินความพึงพอใจ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ซึ่งการประเมินความพึงพอใจทำให้ทราบถึงผลเชิงคุณภาพในการดำเนินงานของเทศบาลในภาพรวม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โดยเครื่องมือที่ใช้ในการประเมินความพึงพอใจ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มีดังนี้</w:t>
      </w:r>
    </w:p>
    <w:p w:rsidR="009359B9" w:rsidRPr="009359B9" w:rsidRDefault="009359B9" w:rsidP="009359B9">
      <w:pPr>
        <w:spacing w:after="0" w:line="240" w:lineRule="auto"/>
        <w:ind w:firstLine="720"/>
        <w:jc w:val="both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แบบที่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3/3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แบบประเมินความพึงพอใจต่อผลการดำเนินงานขององค์กรปกครองส่วนท้องถิ่น</w:t>
      </w: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แบบที่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3/4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แบบประเมินความพึงพอใจของผู้รับบริการในงานบริการขององค์กรปกครองส่วนท้องถิ่น </w:t>
      </w:r>
      <w:r w:rsidR="00B45262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(ให้หน่วยงานภายนอกดำเนินการ)</w:t>
      </w:r>
    </w:p>
    <w:p w:rsidR="009359B9" w:rsidRPr="009359B9" w:rsidRDefault="009359B9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Default="009359B9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sz w:val="24"/>
          <w:szCs w:val="24"/>
        </w:rPr>
        <w:tab/>
      </w:r>
      <w:r w:rsidRPr="009359B9">
        <w:rPr>
          <w:rFonts w:ascii="TH SarabunIT๙" w:eastAsia="Times New Roman" w:hAnsi="TH SarabunIT๙" w:cs="TH SarabunIT๙"/>
          <w:sz w:val="24"/>
          <w:szCs w:val="24"/>
        </w:rPr>
        <w:tab/>
      </w:r>
      <w:r w:rsidRPr="009359B9">
        <w:rPr>
          <w:rFonts w:ascii="TH SarabunIT๙" w:eastAsia="Times New Roman" w:hAnsi="TH SarabunIT๙" w:cs="TH SarabunIT๙"/>
          <w:sz w:val="24"/>
          <w:szCs w:val="24"/>
        </w:rPr>
        <w:tab/>
      </w:r>
    </w:p>
    <w:p w:rsidR="009359B9" w:rsidRDefault="009359B9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8B436B" w:rsidRDefault="008B436B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8B436B" w:rsidRDefault="008B436B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8B436B" w:rsidRDefault="008B436B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8B436B" w:rsidRDefault="008B436B" w:rsidP="009359B9">
      <w:pPr>
        <w:spacing w:after="0" w:line="240" w:lineRule="auto"/>
        <w:ind w:firstLine="2160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260B65" w:rsidRDefault="00260B65" w:rsidP="00260B65">
      <w:pPr>
        <w:spacing w:after="0" w:line="240" w:lineRule="auto"/>
        <w:jc w:val="right"/>
        <w:rPr>
          <w:rFonts w:ascii="TH SarabunIT๙" w:eastAsia="Calibri" w:hAnsi="TH SarabunIT๙" w:cs="TH SarabunIT๙"/>
          <w:sz w:val="32"/>
          <w:szCs w:val="32"/>
        </w:rPr>
      </w:pPr>
      <w:r w:rsidRPr="00260B65"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102</w:t>
      </w:r>
    </w:p>
    <w:p w:rsidR="009359B9" w:rsidRPr="009359B9" w:rsidRDefault="009359B9" w:rsidP="009359B9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4.4 ข้อเสนอแนะในการจัดทำแผนพัฒนาท้องถิ่นในอนาคต</w:t>
      </w:r>
    </w:p>
    <w:p w:rsidR="009359B9" w:rsidRPr="009359B9" w:rsidRDefault="009359B9" w:rsidP="009359B9">
      <w:pPr>
        <w:spacing w:after="0" w:line="240" w:lineRule="auto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4.4.1 ผลกระทบนำไปสู่อนาคต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1.1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ปัญหาสาธารภัยต่างๆ ที่เกิดขึ้นในองค์กรปกครองส่วนท้องถิ่น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อันได้แก่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ภัยแล้ง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proofErr w:type="spellStart"/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วาต</w:t>
      </w:r>
      <w:proofErr w:type="spellEnd"/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ภัย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น้ำท่วม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อัคคีภัย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ที่เกิดขึ้นและส่งผลกระทบต่อประชาชนในพื้นที่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เกิดความเสียหายทั้งชีวิตและทรัพย์สิน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แนวทางการแก้ไข คือพิจารณาวางแผนการดำเนินการป้องกัน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ก่อนเกิดเหตุ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ระหว่างเกิดเหตุ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หลังเกิดเหตุ บรรจุแผนงาน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โครงการ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กิจกรรม การให้ความช่วยเหลือต่างๆ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จัดตั้งศูนย์ช่วยเหลือประชาชนขององค์กรปกครองส่วนท้องถิ่น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เพื่อสามารถดำเนินการได้ทันท่วงที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1.2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ปัญหาโรคระบาดที่เกิดจากคน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เกิดจากสัตว์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ที่ส่งผลอันตราย หรือคร่าต่อชีวิตประชาชน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และสัตว์ต่างๆ ในตำบล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ซึ่งได้แก่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โรคไข้หวัดใหญ่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ไข้หวัดนก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โรคมือ เท้า ปาก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ที่เกิดขึ้นกับเด็กๆ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โรคพิษสุนัขบ้า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แนวทางการแก้ไขปัญหา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คือ ฝึกอบรม ประชาสัมพันธ์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รณรงค์การป้องกัน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ลงพื้นที่ระงับการเกิดโรคระบาด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การทำลาย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การรักษา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1.3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ปัญหาประชาชนมีรายได้น้อย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การศึกษาต่ำ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ประชาชนในตำบลยังมีคนรายได้น้อย มีหนี้สินเยอะ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ไม่เพียงพอในการดำรงชีวิต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ค่าครองชีพสูง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แนวทางการแก้ไขปัญหา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ให้ความรู้เกี่ยวกับการประกอบอาชีพ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สาธิตการประกอบอาชีพ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ช่วยเหลือประชาชนซ่อมแซมบ้านคนจน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ผู้มีรายได้น้อย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ส่งเสริมด้านการศึกษาโดยการจัดบริการสาธารณด้านการศึกษา การจัดตั้งศูนย์พัฒนาเด็กเล็ก สนับสนุนกิจกรรมต่างๆ ให้กับเด็กนักเรียน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จ้างเด็กนักเรียนในช่วงปิดภาคเรียนเพื่อมีรายได้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1.4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ปัญหายาเสพติดในตำบล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ในพื้นที่ยังไม่พบว่ามีการค้ายาเสพติด และยังไม่พบรายงานว่ามีผู้ติดยาเสพติด แต่เพื่อเป็นการป้องกัน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มีแนวทางการป้องกัน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โดยการลงพื้นที่ค้นหา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การรณรงค์ป้องกัน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การให้ความรู้กับประชาชนได้ทราบถึงโทษของยาเสพติด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</w:p>
    <w:p w:rsid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1.5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ปัญหาการสัญจรไปมาของประชาชนในตำบล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เนื่องจาก ในตำบลด้านโครงสร้างพื้นฐาน เส้นทางการคมนาคมบางหมู่บ้านยังเป็น ถนนดิน ถนนลูกรัง ช่วงฤดูฝนถนนลื่น เป็นหลุมเป็นบ่อ เกิดปัญหาในการสัญจรไปมาของประชาชน เสี่ยงต่อการเกิดอุบัติเหตุ การคมนาคมล่าช้า แนวทางการแก้ไข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จัดทำแผนงาน โครงการก้อสร้างถนนในเส้นทางสำคัญ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พิจารณาเสนอสนับสนุนจากหน่วยงานอื่น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</w:p>
    <w:p w:rsidR="00B45262" w:rsidRPr="009359B9" w:rsidRDefault="00B45262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28"/>
        </w:rPr>
      </w:pPr>
    </w:p>
    <w:p w:rsidR="009359B9" w:rsidRP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b/>
          <w:bCs/>
          <w:sz w:val="28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4.4.2  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ข้อสังเกต ข้อเสนอแนะ ผลจากการพัฒนา</w:t>
      </w:r>
    </w:p>
    <w:p w:rsid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ข้อสังเกต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จากการสำรวจข้อมูล การลงพื้นที่ในตำบล จะเห็นว่าประชาชนยังมีปัญหาที่จะต้องดำเนินการแก้ไขอยู่มาก ดังนี้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ด้านการศึกษา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สาธารณสุข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ความมั่งคงปลอดภัยในชีวิตและทรัพย์สิน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การศาสนาศิลปวัฒนธรรม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ประเพณี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กีฬา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สถานที่ผ่อนหย่อนใจ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สวัสดิการสังคม</w:t>
      </w:r>
      <w:r w:rsidRPr="009359B9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การเกษตร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เศรษฐกิจ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อุตสาหกรรม การพัฒนาอาชีพ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เส้นทางคมนาคมขนส่ง/ไฟฟ้า/น้ำประปา/แหล่งน้ำเพื่ออุปโภค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–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บริโภค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ด้านทรัพยากรและสิ่งแวดล้อม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ขยะมูลฝอยและสิ่งปฏิกูล จากปัญหาด้านต่างๆ ประชาชนไม่สามารถแก้ไขปัญหาเองได้จึงต้องเสนอให้องค์กรปกครองส่วนท้องถิ่นแก้ไข ทำให้มีการเสนอโครงการเข้ามาเป็นจำนวนมาก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ซึ่งงบประมาณขององค์กรปกครองส่วนท้องถิ่นนั้นมีจำกัดไม่เพียงพอต่อการจัดการได้</w:t>
      </w:r>
    </w:p>
    <w:p w:rsidR="00B45262" w:rsidRPr="009359B9" w:rsidRDefault="00B45262" w:rsidP="009359B9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ab/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ข้อเสนอแนะ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จากข้อสังเกตดังกล่าว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มีข้อเสนอแนะในการแก้ไขปัญหาต่างๆ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ดังนี้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ปัญหาต่างๆ ที่ถูกเสนอมายังองค์กรปกครองส่วนท้องถิ่น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นั้น ควรนำมาพิจารณาจัดลำดับความสำคัญโดยประชาคมท้องถิ่น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ซึ่งมีหลายภาคส่วน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ประกอบไปด้วย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คณะกรรมการพัฒนาขององค์กรปกครองส่วนท้องถิ่น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สมาชิกสภาท้องถิ่น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ผู้นำหมู่บ้าน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ตัวแทนส่วนราชการ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รัฐวิสาหกิจ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หน่วยงานที่เกี่ยวข้อง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ประชาชนทั่วไป ร่วมกันพิจารณาจัดลำดับความสำคัญของโครงการ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และพิจารณาบรรจุเข้าแผนพัฒนาท่องถิ่นต่อไป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กรณีโครงการที่เกินศักยภาพก็ให้องค์กรปกครองส่วนท้องถิ่นเสนอขอรับการสนับสนุนจากหน่วยงานอื่น</w:t>
      </w:r>
    </w:p>
    <w:p w:rsidR="009359B9" w:rsidRDefault="009359B9" w:rsidP="00260B65">
      <w:pPr>
        <w:spacing w:after="0" w:line="240" w:lineRule="auto"/>
        <w:ind w:firstLine="720"/>
        <w:jc w:val="right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lastRenderedPageBreak/>
        <w:tab/>
      </w:r>
      <w:r w:rsidR="00260B65">
        <w:rPr>
          <w:rFonts w:ascii="TH SarabunIT๙" w:eastAsia="Calibri" w:hAnsi="TH SarabunIT๙" w:cs="TH SarabunIT๙"/>
          <w:sz w:val="32"/>
          <w:szCs w:val="32"/>
        </w:rPr>
        <w:t>103</w:t>
      </w:r>
    </w:p>
    <w:p w:rsidR="008B436B" w:rsidRPr="009359B9" w:rsidRDefault="008B436B" w:rsidP="00260B65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359B9" w:rsidRDefault="009359B9" w:rsidP="009359B9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ผลจากการพัฒนา</w:t>
      </w:r>
      <w:r w:rsidRPr="009359B9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จากการพัฒนาที่ผ่านมาพบว่าองค์กรปกครองส่วนท้องถิ่นได้แก้ไขปัญหาให้กับประชาชนได้ในหลายเรื่อง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และครอบคลุมทุกด้าน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มีผลการประเมินอยู่ในเกณฑ์ที่ดี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ประชาชนมีความพึงพอใจ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แต่ก็ยังมีปัญหาที่จะต้องแก้ไขต่อไป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ไม่ว่าจะเป็นด้านสิ่งแวดล้อมที่ยังมีการเผาหญ้า อ้อย ตอข้าวในช่วงเวลาเก็บเกี่ยว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     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การเลี้ยงสัตว์ วัว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ควาย หมู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ที่ส่งกลิ่นเหม็นรำคาญ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 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การพนันที่ยังมีในพื้นที่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เส้นทางคมนาคมยังไม่ครบ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 </w:t>
      </w:r>
      <w:r w:rsidRPr="009359B9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ผลการพัฒนาขององค์กรปกครองส่วนท้องถิ่นในปีที่ผ่านมา สรุปได้ดังนี้</w:t>
      </w:r>
    </w:p>
    <w:p w:rsidR="009359B9" w:rsidRPr="009359B9" w:rsidRDefault="009359B9" w:rsidP="008B436B">
      <w:pPr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tbl>
      <w:tblPr>
        <w:tblpPr w:leftFromText="180" w:rightFromText="180" w:vertAnchor="text" w:horzAnchor="margin" w:tblpXSpec="right" w:tblpY="4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6"/>
        <w:gridCol w:w="5528"/>
        <w:gridCol w:w="1774"/>
      </w:tblGrid>
      <w:tr w:rsidR="009359B9" w:rsidRPr="009359B9" w:rsidTr="009359B9">
        <w:trPr>
          <w:trHeight w:val="1100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E4B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E4B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E4B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9359B9"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ที่ดำเนินการ</w:t>
            </w: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9359B9" w:rsidRPr="009359B9" w:rsidTr="009359B9">
        <w:trPr>
          <w:trHeight w:val="579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359B9" w:rsidRPr="009359B9" w:rsidRDefault="009359B9" w:rsidP="009359B9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</w:tbl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9359B9" w:rsidRPr="009359B9" w:rsidRDefault="009359B9" w:rsidP="009359B9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24"/>
          <w:szCs w:val="24"/>
        </w:rPr>
      </w:pPr>
    </w:p>
    <w:p w:rsidR="00FE12A6" w:rsidRDefault="00FE12A6" w:rsidP="00575C63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  <w:sectPr w:rsidR="00FE12A6" w:rsidSect="00EC4FF3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566363" w:rsidRDefault="00566363" w:rsidP="00566363">
      <w:pPr>
        <w:tabs>
          <w:tab w:val="left" w:pos="4942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28"/>
        </w:rPr>
      </w:pPr>
    </w:p>
    <w:p w:rsidR="000F3621" w:rsidRDefault="000F3621" w:rsidP="000F3621">
      <w:pPr>
        <w:tabs>
          <w:tab w:val="left" w:pos="4942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28"/>
        </w:rPr>
      </w:pPr>
    </w:p>
    <w:p w:rsidR="003C4093" w:rsidRPr="003C4093" w:rsidRDefault="003C4093" w:rsidP="00566363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3C4093" w:rsidRPr="003C4093" w:rsidRDefault="003C4093" w:rsidP="00566363">
      <w:pPr>
        <w:tabs>
          <w:tab w:val="left" w:pos="3731"/>
          <w:tab w:val="left" w:pos="4942"/>
        </w:tabs>
        <w:rPr>
          <w:rFonts w:ascii="Calibri" w:eastAsia="Calibri" w:hAnsi="Calibri" w:cs="Cordia New"/>
        </w:rPr>
      </w:pPr>
    </w:p>
    <w:p w:rsidR="004519FA" w:rsidRPr="00B67F34" w:rsidRDefault="004519FA" w:rsidP="004519FA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AC47D7" w:rsidRDefault="00AC47D7" w:rsidP="00AC47D7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44"/>
          <w:szCs w:val="44"/>
          <w:cs/>
        </w:rPr>
        <w:sectPr w:rsidR="00AC47D7" w:rsidSect="00BC6E51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933B2E" w:rsidRDefault="00933B2E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933B2E" w:rsidRDefault="00933B2E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933B2E" w:rsidRDefault="00933B2E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933B2E" w:rsidRDefault="00933B2E" w:rsidP="004519FA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933B2E" w:rsidRDefault="00933B2E" w:rsidP="00BE666B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44"/>
          <w:szCs w:val="44"/>
        </w:rPr>
      </w:pPr>
    </w:p>
    <w:p w:rsidR="004519FA" w:rsidRDefault="004519FA" w:rsidP="004519FA">
      <w:pPr>
        <w:spacing w:after="0" w:line="240" w:lineRule="auto"/>
        <w:jc w:val="center"/>
        <w:rPr>
          <w:rFonts w:ascii="Times New Roman" w:eastAsia="Times New Roman" w:hAnsi="Times New Roman" w:cs="Angsana New"/>
          <w:b/>
          <w:bCs/>
          <w:sz w:val="16"/>
          <w:szCs w:val="16"/>
        </w:rPr>
        <w:sectPr w:rsidR="004519FA" w:rsidSect="000C3244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4519FA" w:rsidRDefault="004519FA" w:rsidP="004519FA">
      <w:pPr>
        <w:spacing w:after="0" w:line="240" w:lineRule="auto"/>
        <w:rPr>
          <w:rFonts w:ascii="Times New Roman" w:eastAsia="Times New Roman" w:hAnsi="Times New Roman" w:cs="Angsana New"/>
          <w:b/>
          <w:bCs/>
          <w:sz w:val="16"/>
          <w:szCs w:val="16"/>
          <w:cs/>
        </w:rPr>
        <w:sectPr w:rsidR="004519FA" w:rsidSect="000C3244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4519FA" w:rsidRDefault="004519FA" w:rsidP="004519FA">
      <w:pPr>
        <w:spacing w:after="0" w:line="240" w:lineRule="auto"/>
        <w:rPr>
          <w:rFonts w:ascii="Times New Roman" w:eastAsia="Times New Roman" w:hAnsi="Times New Roman" w:cs="Angsana New"/>
          <w:b/>
          <w:bCs/>
          <w:sz w:val="16"/>
          <w:szCs w:val="16"/>
        </w:rPr>
      </w:pPr>
    </w:p>
    <w:p w:rsidR="004519FA" w:rsidRDefault="004519FA" w:rsidP="004519FA">
      <w:pPr>
        <w:spacing w:after="0" w:line="240" w:lineRule="auto"/>
        <w:rPr>
          <w:rFonts w:ascii="Times New Roman" w:eastAsia="Times New Roman" w:hAnsi="Times New Roman" w:cs="Angsana New"/>
          <w:b/>
          <w:bCs/>
          <w:sz w:val="16"/>
          <w:szCs w:val="16"/>
        </w:rPr>
      </w:pPr>
    </w:p>
    <w:p w:rsidR="00C20CB0" w:rsidRDefault="00C20CB0" w:rsidP="004519FA">
      <w:pPr>
        <w:spacing w:after="0" w:line="240" w:lineRule="auto"/>
        <w:rPr>
          <w:rFonts w:ascii="Times New Roman" w:eastAsia="Times New Roman" w:hAnsi="Times New Roman" w:cs="Angsana New"/>
          <w:b/>
          <w:bCs/>
          <w:sz w:val="16"/>
          <w:szCs w:val="16"/>
        </w:rPr>
      </w:pPr>
    </w:p>
    <w:sectPr w:rsidR="00C20CB0" w:rsidSect="00734B20">
      <w:pgSz w:w="16838" w:h="11906" w:orient="landscape"/>
      <w:pgMar w:top="1418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58EF" w:rsidRDefault="007058EF">
      <w:pPr>
        <w:spacing w:after="0" w:line="240" w:lineRule="auto"/>
      </w:pPr>
      <w:r>
        <w:separator/>
      </w:r>
    </w:p>
  </w:endnote>
  <w:endnote w:type="continuationSeparator" w:id="0">
    <w:p w:rsidR="007058EF" w:rsidRDefault="007058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ordiaNew">
    <w:altName w:val="Arial Unicode MS"/>
    <w:panose1 w:val="00000000000000000000"/>
    <w:charset w:val="00"/>
    <w:family w:val="swiss"/>
    <w:notTrueType/>
    <w:pitch w:val="default"/>
    <w:sig w:usb0="00000000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58EF" w:rsidRDefault="003A2C8D">
    <w:pPr>
      <w:pStyle w:val="ab"/>
    </w:pPr>
    <w:r>
      <w:rPr>
        <w:rFonts w:ascii="TH SarabunIT๙" w:eastAsia="Times New Roman" w:hAnsi="TH SarabunIT๙" w:cs="TH SarabunIT๙"/>
        <w:b/>
        <w:bCs/>
        <w:noProof/>
        <w:sz w:val="40"/>
        <w:szCs w:val="4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6" o:spid="_x0000_s2049" type="#_x0000_t202" style="position:absolute;margin-left:601.8pt;margin-top:-250.9pt;width:33.3pt;height:23.25pt;rotation:90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" fillcolor="window" stroked="f" strokeweight=".5pt">
          <v:textbox style="mso-next-textbox:#Text Box 226">
            <w:txbxContent>
              <w:p w:rsidR="007058EF" w:rsidRPr="00315F8D" w:rsidRDefault="007058EF" w:rsidP="000C3244">
                <w:pPr>
                  <w:ind w:left="-12333"/>
                  <w:rPr>
                    <w:rFonts w:ascii="TH SarabunIT๙" w:hAnsi="TH SarabunIT๙" w:cs="TH SarabunIT๙"/>
                    <w:sz w:val="28"/>
                    <w:szCs w:val="36"/>
                  </w:rPr>
                </w:pPr>
                <w:r>
                  <w:rPr>
                    <w:rFonts w:ascii="TH SarabunIT๙" w:hAnsi="TH SarabunIT๙" w:cs="TH SarabunIT๙"/>
                    <w:sz w:val="28"/>
                    <w:szCs w:val="36"/>
                  </w:rPr>
                  <w:t>39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58EF" w:rsidRDefault="007058EF">
      <w:pPr>
        <w:spacing w:after="0" w:line="240" w:lineRule="auto"/>
      </w:pPr>
      <w:r>
        <w:separator/>
      </w:r>
    </w:p>
  </w:footnote>
  <w:footnote w:type="continuationSeparator" w:id="0">
    <w:p w:rsidR="007058EF" w:rsidRDefault="007058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0503886"/>
      <w:docPartObj>
        <w:docPartGallery w:val="Page Numbers (Top of Page)"/>
        <w:docPartUnique/>
      </w:docPartObj>
    </w:sdtPr>
    <w:sdtEndPr/>
    <w:sdtContent>
      <w:p w:rsidR="007058EF" w:rsidRDefault="003A2C8D">
        <w:pPr>
          <w:pStyle w:val="a9"/>
          <w:jc w:val="right"/>
        </w:pPr>
      </w:p>
    </w:sdtContent>
  </w:sdt>
  <w:p w:rsidR="007058EF" w:rsidRDefault="007058EF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58EF" w:rsidRPr="006753E9" w:rsidRDefault="007058EF" w:rsidP="006753E9">
    <w:pPr>
      <w:pStyle w:val="a9"/>
      <w:jc w:val="right"/>
      <w:rPr>
        <w:rFonts w:ascii="TH SarabunIT๙" w:hAnsi="TH SarabunIT๙" w:cs="TH SarabunIT๙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44220F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13B31A6"/>
    <w:multiLevelType w:val="multilevel"/>
    <w:tmpl w:val="DA22037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2">
    <w:nsid w:val="7EA95EC1"/>
    <w:multiLevelType w:val="hybridMultilevel"/>
    <w:tmpl w:val="185E1B20"/>
    <w:lvl w:ilvl="0" w:tplc="CABC3C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hideGrammaticalErrors/>
  <w:proofState w:spelling="clean"/>
  <w:defaultTabStop w:val="720"/>
  <w:evenAndOddHeaders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4519FA"/>
    <w:rsid w:val="00000B96"/>
    <w:rsid w:val="00001535"/>
    <w:rsid w:val="00003469"/>
    <w:rsid w:val="00013F96"/>
    <w:rsid w:val="000151A9"/>
    <w:rsid w:val="00016CB6"/>
    <w:rsid w:val="00023EB3"/>
    <w:rsid w:val="00025AD7"/>
    <w:rsid w:val="00026E03"/>
    <w:rsid w:val="000275E1"/>
    <w:rsid w:val="00030490"/>
    <w:rsid w:val="000304B7"/>
    <w:rsid w:val="00030711"/>
    <w:rsid w:val="00030B04"/>
    <w:rsid w:val="00032E92"/>
    <w:rsid w:val="000333EC"/>
    <w:rsid w:val="00036677"/>
    <w:rsid w:val="00037956"/>
    <w:rsid w:val="000400AF"/>
    <w:rsid w:val="000421E6"/>
    <w:rsid w:val="0004352D"/>
    <w:rsid w:val="00044598"/>
    <w:rsid w:val="000462DB"/>
    <w:rsid w:val="00051732"/>
    <w:rsid w:val="0005435B"/>
    <w:rsid w:val="0005527C"/>
    <w:rsid w:val="00055539"/>
    <w:rsid w:val="000562CC"/>
    <w:rsid w:val="00056DCB"/>
    <w:rsid w:val="0005768B"/>
    <w:rsid w:val="00062B04"/>
    <w:rsid w:val="00065017"/>
    <w:rsid w:val="00070408"/>
    <w:rsid w:val="0007460E"/>
    <w:rsid w:val="00075187"/>
    <w:rsid w:val="000755A5"/>
    <w:rsid w:val="00077EBE"/>
    <w:rsid w:val="000810AE"/>
    <w:rsid w:val="00086134"/>
    <w:rsid w:val="0008618B"/>
    <w:rsid w:val="0008785A"/>
    <w:rsid w:val="00093DB7"/>
    <w:rsid w:val="0009480C"/>
    <w:rsid w:val="000959D4"/>
    <w:rsid w:val="000962AC"/>
    <w:rsid w:val="00097DEB"/>
    <w:rsid w:val="000A77CA"/>
    <w:rsid w:val="000B0C01"/>
    <w:rsid w:val="000B1DB0"/>
    <w:rsid w:val="000B335D"/>
    <w:rsid w:val="000B3B0E"/>
    <w:rsid w:val="000B7A7C"/>
    <w:rsid w:val="000C1C27"/>
    <w:rsid w:val="000C3244"/>
    <w:rsid w:val="000C51F4"/>
    <w:rsid w:val="000C58F8"/>
    <w:rsid w:val="000C689F"/>
    <w:rsid w:val="000D3471"/>
    <w:rsid w:val="000D39C7"/>
    <w:rsid w:val="000D4AF0"/>
    <w:rsid w:val="000D58C2"/>
    <w:rsid w:val="000D753F"/>
    <w:rsid w:val="000D7801"/>
    <w:rsid w:val="000E04B9"/>
    <w:rsid w:val="000E0FCC"/>
    <w:rsid w:val="000E1F30"/>
    <w:rsid w:val="000E25A9"/>
    <w:rsid w:val="000E2A07"/>
    <w:rsid w:val="000E3A41"/>
    <w:rsid w:val="000E77C0"/>
    <w:rsid w:val="000F1454"/>
    <w:rsid w:val="000F19B9"/>
    <w:rsid w:val="000F2D1C"/>
    <w:rsid w:val="000F3621"/>
    <w:rsid w:val="000F4702"/>
    <w:rsid w:val="001006D5"/>
    <w:rsid w:val="00102255"/>
    <w:rsid w:val="00103930"/>
    <w:rsid w:val="00104DB0"/>
    <w:rsid w:val="001054C1"/>
    <w:rsid w:val="00105974"/>
    <w:rsid w:val="00106BB3"/>
    <w:rsid w:val="001076AF"/>
    <w:rsid w:val="001101DE"/>
    <w:rsid w:val="00110B20"/>
    <w:rsid w:val="00113647"/>
    <w:rsid w:val="00117BFE"/>
    <w:rsid w:val="001214E9"/>
    <w:rsid w:val="00121C3E"/>
    <w:rsid w:val="0012367C"/>
    <w:rsid w:val="001252C1"/>
    <w:rsid w:val="001260B9"/>
    <w:rsid w:val="00130716"/>
    <w:rsid w:val="00135085"/>
    <w:rsid w:val="00136593"/>
    <w:rsid w:val="0013673E"/>
    <w:rsid w:val="00137450"/>
    <w:rsid w:val="00141FE5"/>
    <w:rsid w:val="001438BF"/>
    <w:rsid w:val="00144277"/>
    <w:rsid w:val="00144702"/>
    <w:rsid w:val="00144769"/>
    <w:rsid w:val="001477EB"/>
    <w:rsid w:val="00147C94"/>
    <w:rsid w:val="0015008B"/>
    <w:rsid w:val="0015289D"/>
    <w:rsid w:val="00152BF1"/>
    <w:rsid w:val="00154790"/>
    <w:rsid w:val="0015495B"/>
    <w:rsid w:val="00160E4F"/>
    <w:rsid w:val="001614B0"/>
    <w:rsid w:val="00162B01"/>
    <w:rsid w:val="00163205"/>
    <w:rsid w:val="001639C1"/>
    <w:rsid w:val="001642F2"/>
    <w:rsid w:val="001647EC"/>
    <w:rsid w:val="00164D69"/>
    <w:rsid w:val="00166311"/>
    <w:rsid w:val="001674B9"/>
    <w:rsid w:val="00171727"/>
    <w:rsid w:val="00174FD9"/>
    <w:rsid w:val="00175D92"/>
    <w:rsid w:val="001761C3"/>
    <w:rsid w:val="00176277"/>
    <w:rsid w:val="00181347"/>
    <w:rsid w:val="00181DC7"/>
    <w:rsid w:val="00183B14"/>
    <w:rsid w:val="00184184"/>
    <w:rsid w:val="001852C9"/>
    <w:rsid w:val="00185D07"/>
    <w:rsid w:val="00187064"/>
    <w:rsid w:val="00190160"/>
    <w:rsid w:val="001925C7"/>
    <w:rsid w:val="001964F3"/>
    <w:rsid w:val="00196A31"/>
    <w:rsid w:val="001A0763"/>
    <w:rsid w:val="001A0D3C"/>
    <w:rsid w:val="001A1166"/>
    <w:rsid w:val="001A39D6"/>
    <w:rsid w:val="001A5DF1"/>
    <w:rsid w:val="001B7EF8"/>
    <w:rsid w:val="001C23AD"/>
    <w:rsid w:val="001C46F3"/>
    <w:rsid w:val="001C6127"/>
    <w:rsid w:val="001C747D"/>
    <w:rsid w:val="001D0B53"/>
    <w:rsid w:val="001D308E"/>
    <w:rsid w:val="001D7F2E"/>
    <w:rsid w:val="001E0AF7"/>
    <w:rsid w:val="001E125C"/>
    <w:rsid w:val="001E1F80"/>
    <w:rsid w:val="001E375D"/>
    <w:rsid w:val="001E3BF3"/>
    <w:rsid w:val="001E4824"/>
    <w:rsid w:val="001E492A"/>
    <w:rsid w:val="001E54A4"/>
    <w:rsid w:val="001F3D55"/>
    <w:rsid w:val="001F409F"/>
    <w:rsid w:val="001F448E"/>
    <w:rsid w:val="001F45C8"/>
    <w:rsid w:val="00202AB0"/>
    <w:rsid w:val="00204111"/>
    <w:rsid w:val="00205B6C"/>
    <w:rsid w:val="00210538"/>
    <w:rsid w:val="00212B80"/>
    <w:rsid w:val="00213DA6"/>
    <w:rsid w:val="00214709"/>
    <w:rsid w:val="002222DB"/>
    <w:rsid w:val="002240B8"/>
    <w:rsid w:val="0022652A"/>
    <w:rsid w:val="00230700"/>
    <w:rsid w:val="00231FA6"/>
    <w:rsid w:val="00232AE5"/>
    <w:rsid w:val="00241120"/>
    <w:rsid w:val="00243FC9"/>
    <w:rsid w:val="00244EA0"/>
    <w:rsid w:val="00245E56"/>
    <w:rsid w:val="00252A99"/>
    <w:rsid w:val="002554AB"/>
    <w:rsid w:val="00257DD0"/>
    <w:rsid w:val="0026008E"/>
    <w:rsid w:val="00260B65"/>
    <w:rsid w:val="00263637"/>
    <w:rsid w:val="002652EA"/>
    <w:rsid w:val="00266933"/>
    <w:rsid w:val="002679B7"/>
    <w:rsid w:val="00267DC6"/>
    <w:rsid w:val="002717BB"/>
    <w:rsid w:val="00272857"/>
    <w:rsid w:val="00274CEF"/>
    <w:rsid w:val="002756D9"/>
    <w:rsid w:val="00275FDF"/>
    <w:rsid w:val="00281818"/>
    <w:rsid w:val="00282227"/>
    <w:rsid w:val="00282C29"/>
    <w:rsid w:val="00283639"/>
    <w:rsid w:val="002846E9"/>
    <w:rsid w:val="002850B1"/>
    <w:rsid w:val="00285925"/>
    <w:rsid w:val="00291310"/>
    <w:rsid w:val="00292124"/>
    <w:rsid w:val="00293394"/>
    <w:rsid w:val="00293E7B"/>
    <w:rsid w:val="002940DD"/>
    <w:rsid w:val="00294BA9"/>
    <w:rsid w:val="0029692B"/>
    <w:rsid w:val="00296DC6"/>
    <w:rsid w:val="002A0137"/>
    <w:rsid w:val="002A4537"/>
    <w:rsid w:val="002A6066"/>
    <w:rsid w:val="002A7BC0"/>
    <w:rsid w:val="002B06D0"/>
    <w:rsid w:val="002B0EFB"/>
    <w:rsid w:val="002B1B0E"/>
    <w:rsid w:val="002B1B94"/>
    <w:rsid w:val="002B1C9F"/>
    <w:rsid w:val="002C1213"/>
    <w:rsid w:val="002C2CDA"/>
    <w:rsid w:val="002C33A6"/>
    <w:rsid w:val="002C5C82"/>
    <w:rsid w:val="002D7397"/>
    <w:rsid w:val="002E0F04"/>
    <w:rsid w:val="002E1955"/>
    <w:rsid w:val="002E1F40"/>
    <w:rsid w:val="002E30EB"/>
    <w:rsid w:val="002E4F82"/>
    <w:rsid w:val="002E74BE"/>
    <w:rsid w:val="002F0851"/>
    <w:rsid w:val="002F2418"/>
    <w:rsid w:val="002F7096"/>
    <w:rsid w:val="003004CF"/>
    <w:rsid w:val="003055BA"/>
    <w:rsid w:val="00306523"/>
    <w:rsid w:val="00307312"/>
    <w:rsid w:val="00311E54"/>
    <w:rsid w:val="00312F2D"/>
    <w:rsid w:val="00314E11"/>
    <w:rsid w:val="00317239"/>
    <w:rsid w:val="00320CF1"/>
    <w:rsid w:val="00322CE4"/>
    <w:rsid w:val="00323268"/>
    <w:rsid w:val="00324A3C"/>
    <w:rsid w:val="0032591F"/>
    <w:rsid w:val="0032627A"/>
    <w:rsid w:val="003313A2"/>
    <w:rsid w:val="00333186"/>
    <w:rsid w:val="0033399F"/>
    <w:rsid w:val="00335E4F"/>
    <w:rsid w:val="00335F10"/>
    <w:rsid w:val="00336246"/>
    <w:rsid w:val="00336CBE"/>
    <w:rsid w:val="0033704C"/>
    <w:rsid w:val="003376F0"/>
    <w:rsid w:val="003377B5"/>
    <w:rsid w:val="00340DCB"/>
    <w:rsid w:val="00341182"/>
    <w:rsid w:val="00341353"/>
    <w:rsid w:val="00341B64"/>
    <w:rsid w:val="0034505B"/>
    <w:rsid w:val="0035754D"/>
    <w:rsid w:val="0035798D"/>
    <w:rsid w:val="00357D69"/>
    <w:rsid w:val="00360D6F"/>
    <w:rsid w:val="00362832"/>
    <w:rsid w:val="0036452E"/>
    <w:rsid w:val="00365E6A"/>
    <w:rsid w:val="00366D9B"/>
    <w:rsid w:val="003674D8"/>
    <w:rsid w:val="00370121"/>
    <w:rsid w:val="00370BC8"/>
    <w:rsid w:val="00371D58"/>
    <w:rsid w:val="00374332"/>
    <w:rsid w:val="00374383"/>
    <w:rsid w:val="0037494E"/>
    <w:rsid w:val="003751BC"/>
    <w:rsid w:val="00376670"/>
    <w:rsid w:val="00377D12"/>
    <w:rsid w:val="00382EA6"/>
    <w:rsid w:val="00383A65"/>
    <w:rsid w:val="00384778"/>
    <w:rsid w:val="00387D08"/>
    <w:rsid w:val="00390650"/>
    <w:rsid w:val="003942C3"/>
    <w:rsid w:val="0039490A"/>
    <w:rsid w:val="00394A0F"/>
    <w:rsid w:val="00394C3F"/>
    <w:rsid w:val="00395375"/>
    <w:rsid w:val="00395515"/>
    <w:rsid w:val="0039551C"/>
    <w:rsid w:val="00395B91"/>
    <w:rsid w:val="00395F21"/>
    <w:rsid w:val="00396219"/>
    <w:rsid w:val="003A21B4"/>
    <w:rsid w:val="003A25A9"/>
    <w:rsid w:val="003A2C8D"/>
    <w:rsid w:val="003A39E4"/>
    <w:rsid w:val="003A4DCC"/>
    <w:rsid w:val="003A6823"/>
    <w:rsid w:val="003A6B62"/>
    <w:rsid w:val="003B161A"/>
    <w:rsid w:val="003B1807"/>
    <w:rsid w:val="003B2366"/>
    <w:rsid w:val="003B3B9E"/>
    <w:rsid w:val="003B3E65"/>
    <w:rsid w:val="003B58FF"/>
    <w:rsid w:val="003B688E"/>
    <w:rsid w:val="003B7DA3"/>
    <w:rsid w:val="003C257F"/>
    <w:rsid w:val="003C4093"/>
    <w:rsid w:val="003C4B34"/>
    <w:rsid w:val="003C4BC6"/>
    <w:rsid w:val="003C643E"/>
    <w:rsid w:val="003C725A"/>
    <w:rsid w:val="003D1074"/>
    <w:rsid w:val="003D4719"/>
    <w:rsid w:val="003D4841"/>
    <w:rsid w:val="003D51D1"/>
    <w:rsid w:val="003D6556"/>
    <w:rsid w:val="003E05F1"/>
    <w:rsid w:val="003E1859"/>
    <w:rsid w:val="003E274D"/>
    <w:rsid w:val="003E4C89"/>
    <w:rsid w:val="003E5788"/>
    <w:rsid w:val="003E71AF"/>
    <w:rsid w:val="003E72DB"/>
    <w:rsid w:val="003F6749"/>
    <w:rsid w:val="003F71DF"/>
    <w:rsid w:val="003F7646"/>
    <w:rsid w:val="0040299A"/>
    <w:rsid w:val="00402CEE"/>
    <w:rsid w:val="00402D1A"/>
    <w:rsid w:val="00403ACE"/>
    <w:rsid w:val="00403D05"/>
    <w:rsid w:val="00405FEE"/>
    <w:rsid w:val="0040625A"/>
    <w:rsid w:val="00407982"/>
    <w:rsid w:val="00410023"/>
    <w:rsid w:val="0041119C"/>
    <w:rsid w:val="00412580"/>
    <w:rsid w:val="0041769F"/>
    <w:rsid w:val="0041776E"/>
    <w:rsid w:val="004212A7"/>
    <w:rsid w:val="004234BA"/>
    <w:rsid w:val="00423AB4"/>
    <w:rsid w:val="00424ED4"/>
    <w:rsid w:val="00425511"/>
    <w:rsid w:val="00425E2A"/>
    <w:rsid w:val="00425EA2"/>
    <w:rsid w:val="00427901"/>
    <w:rsid w:val="00433CB4"/>
    <w:rsid w:val="00433F07"/>
    <w:rsid w:val="00434007"/>
    <w:rsid w:val="0043550A"/>
    <w:rsid w:val="0044187C"/>
    <w:rsid w:val="00442A82"/>
    <w:rsid w:val="00443E79"/>
    <w:rsid w:val="00443EAD"/>
    <w:rsid w:val="00444C14"/>
    <w:rsid w:val="00446C8A"/>
    <w:rsid w:val="00446CAD"/>
    <w:rsid w:val="004477D6"/>
    <w:rsid w:val="00447B7E"/>
    <w:rsid w:val="00450488"/>
    <w:rsid w:val="004519FA"/>
    <w:rsid w:val="00451BB9"/>
    <w:rsid w:val="0045215D"/>
    <w:rsid w:val="00452570"/>
    <w:rsid w:val="00452F29"/>
    <w:rsid w:val="00453953"/>
    <w:rsid w:val="00456015"/>
    <w:rsid w:val="00457A72"/>
    <w:rsid w:val="004602C4"/>
    <w:rsid w:val="00460833"/>
    <w:rsid w:val="00461B08"/>
    <w:rsid w:val="00462910"/>
    <w:rsid w:val="00465038"/>
    <w:rsid w:val="004668A1"/>
    <w:rsid w:val="004740AE"/>
    <w:rsid w:val="004763F1"/>
    <w:rsid w:val="0047790B"/>
    <w:rsid w:val="004812BB"/>
    <w:rsid w:val="0048131C"/>
    <w:rsid w:val="00482063"/>
    <w:rsid w:val="00483660"/>
    <w:rsid w:val="00484150"/>
    <w:rsid w:val="004903F5"/>
    <w:rsid w:val="004926F6"/>
    <w:rsid w:val="0049441B"/>
    <w:rsid w:val="00495029"/>
    <w:rsid w:val="004A0003"/>
    <w:rsid w:val="004A2034"/>
    <w:rsid w:val="004A3CE5"/>
    <w:rsid w:val="004A6A46"/>
    <w:rsid w:val="004B56D7"/>
    <w:rsid w:val="004B5CEA"/>
    <w:rsid w:val="004B6732"/>
    <w:rsid w:val="004B6D0C"/>
    <w:rsid w:val="004C0FD4"/>
    <w:rsid w:val="004C1354"/>
    <w:rsid w:val="004C2B42"/>
    <w:rsid w:val="004C52FB"/>
    <w:rsid w:val="004C5941"/>
    <w:rsid w:val="004D1576"/>
    <w:rsid w:val="004D25CC"/>
    <w:rsid w:val="004D2CD5"/>
    <w:rsid w:val="004E31E9"/>
    <w:rsid w:val="004E3A13"/>
    <w:rsid w:val="004E4BF7"/>
    <w:rsid w:val="004F013B"/>
    <w:rsid w:val="004F302A"/>
    <w:rsid w:val="004F4EFA"/>
    <w:rsid w:val="00501446"/>
    <w:rsid w:val="0050204D"/>
    <w:rsid w:val="00503044"/>
    <w:rsid w:val="0050383D"/>
    <w:rsid w:val="0050711A"/>
    <w:rsid w:val="005123C0"/>
    <w:rsid w:val="00512A9E"/>
    <w:rsid w:val="00512B03"/>
    <w:rsid w:val="00513179"/>
    <w:rsid w:val="00513DA0"/>
    <w:rsid w:val="00514A73"/>
    <w:rsid w:val="00515EF6"/>
    <w:rsid w:val="00524163"/>
    <w:rsid w:val="00524BFF"/>
    <w:rsid w:val="005269D0"/>
    <w:rsid w:val="005301CF"/>
    <w:rsid w:val="0053259A"/>
    <w:rsid w:val="005325A2"/>
    <w:rsid w:val="0053287D"/>
    <w:rsid w:val="00537D71"/>
    <w:rsid w:val="00540266"/>
    <w:rsid w:val="00540B10"/>
    <w:rsid w:val="00542874"/>
    <w:rsid w:val="005430C2"/>
    <w:rsid w:val="00545FF0"/>
    <w:rsid w:val="00550586"/>
    <w:rsid w:val="005527EC"/>
    <w:rsid w:val="005528AE"/>
    <w:rsid w:val="005572BC"/>
    <w:rsid w:val="005610B9"/>
    <w:rsid w:val="005622F1"/>
    <w:rsid w:val="0056442E"/>
    <w:rsid w:val="00565F40"/>
    <w:rsid w:val="00566363"/>
    <w:rsid w:val="005669B5"/>
    <w:rsid w:val="005705B0"/>
    <w:rsid w:val="00570E8A"/>
    <w:rsid w:val="00572BE0"/>
    <w:rsid w:val="00573194"/>
    <w:rsid w:val="005758FD"/>
    <w:rsid w:val="00575C63"/>
    <w:rsid w:val="00576C6F"/>
    <w:rsid w:val="00582892"/>
    <w:rsid w:val="005854BC"/>
    <w:rsid w:val="00590532"/>
    <w:rsid w:val="005926A7"/>
    <w:rsid w:val="00593469"/>
    <w:rsid w:val="00593994"/>
    <w:rsid w:val="00594839"/>
    <w:rsid w:val="00595F91"/>
    <w:rsid w:val="0059636E"/>
    <w:rsid w:val="00596AA6"/>
    <w:rsid w:val="005A2825"/>
    <w:rsid w:val="005A2F6C"/>
    <w:rsid w:val="005A4B00"/>
    <w:rsid w:val="005A6D05"/>
    <w:rsid w:val="005A7271"/>
    <w:rsid w:val="005A7A3C"/>
    <w:rsid w:val="005B1286"/>
    <w:rsid w:val="005B30F8"/>
    <w:rsid w:val="005B45A0"/>
    <w:rsid w:val="005B6AEB"/>
    <w:rsid w:val="005B7E9B"/>
    <w:rsid w:val="005C0D99"/>
    <w:rsid w:val="005C26A4"/>
    <w:rsid w:val="005C3007"/>
    <w:rsid w:val="005C34C6"/>
    <w:rsid w:val="005C392A"/>
    <w:rsid w:val="005C7718"/>
    <w:rsid w:val="005D1EF2"/>
    <w:rsid w:val="005D2059"/>
    <w:rsid w:val="005D41C0"/>
    <w:rsid w:val="005D4DFB"/>
    <w:rsid w:val="005E2FFF"/>
    <w:rsid w:val="005E4240"/>
    <w:rsid w:val="005E5CAF"/>
    <w:rsid w:val="005F264B"/>
    <w:rsid w:val="005F4B5C"/>
    <w:rsid w:val="006021FC"/>
    <w:rsid w:val="00602516"/>
    <w:rsid w:val="006025C4"/>
    <w:rsid w:val="00603E1B"/>
    <w:rsid w:val="00603F7B"/>
    <w:rsid w:val="00605169"/>
    <w:rsid w:val="0060587E"/>
    <w:rsid w:val="00605AF1"/>
    <w:rsid w:val="00605C19"/>
    <w:rsid w:val="00611542"/>
    <w:rsid w:val="006124AC"/>
    <w:rsid w:val="0061410A"/>
    <w:rsid w:val="0061468D"/>
    <w:rsid w:val="00614F87"/>
    <w:rsid w:val="00617A4A"/>
    <w:rsid w:val="00621C8E"/>
    <w:rsid w:val="0062205C"/>
    <w:rsid w:val="0062220F"/>
    <w:rsid w:val="006227EE"/>
    <w:rsid w:val="006236C0"/>
    <w:rsid w:val="006240AB"/>
    <w:rsid w:val="00625045"/>
    <w:rsid w:val="00627A8D"/>
    <w:rsid w:val="0063018B"/>
    <w:rsid w:val="00631817"/>
    <w:rsid w:val="00633AC0"/>
    <w:rsid w:val="0063522E"/>
    <w:rsid w:val="00635E59"/>
    <w:rsid w:val="00637ABD"/>
    <w:rsid w:val="00640EE2"/>
    <w:rsid w:val="0064247E"/>
    <w:rsid w:val="00642D33"/>
    <w:rsid w:val="00643C9D"/>
    <w:rsid w:val="00643CF7"/>
    <w:rsid w:val="00644588"/>
    <w:rsid w:val="00645086"/>
    <w:rsid w:val="00647D30"/>
    <w:rsid w:val="0065238F"/>
    <w:rsid w:val="0066039B"/>
    <w:rsid w:val="0066180C"/>
    <w:rsid w:val="00662626"/>
    <w:rsid w:val="006656EB"/>
    <w:rsid w:val="006672A5"/>
    <w:rsid w:val="00670A5B"/>
    <w:rsid w:val="00673482"/>
    <w:rsid w:val="006737C6"/>
    <w:rsid w:val="0067405A"/>
    <w:rsid w:val="00674654"/>
    <w:rsid w:val="006749F3"/>
    <w:rsid w:val="00675025"/>
    <w:rsid w:val="00675132"/>
    <w:rsid w:val="006753E9"/>
    <w:rsid w:val="00676380"/>
    <w:rsid w:val="00681E9A"/>
    <w:rsid w:val="0068351A"/>
    <w:rsid w:val="00684EDE"/>
    <w:rsid w:val="006875F9"/>
    <w:rsid w:val="00690C00"/>
    <w:rsid w:val="00693109"/>
    <w:rsid w:val="00694EF1"/>
    <w:rsid w:val="006A18F6"/>
    <w:rsid w:val="006A1A6C"/>
    <w:rsid w:val="006A60D2"/>
    <w:rsid w:val="006A64C4"/>
    <w:rsid w:val="006B346F"/>
    <w:rsid w:val="006B3C8E"/>
    <w:rsid w:val="006B3CFB"/>
    <w:rsid w:val="006C1B9E"/>
    <w:rsid w:val="006C5CCE"/>
    <w:rsid w:val="006C656C"/>
    <w:rsid w:val="006C7B83"/>
    <w:rsid w:val="006D37D9"/>
    <w:rsid w:val="006E31BB"/>
    <w:rsid w:val="006E4A7B"/>
    <w:rsid w:val="006E5E11"/>
    <w:rsid w:val="006F0E45"/>
    <w:rsid w:val="006F23AC"/>
    <w:rsid w:val="006F37F8"/>
    <w:rsid w:val="006F4F47"/>
    <w:rsid w:val="006F551E"/>
    <w:rsid w:val="006F5E79"/>
    <w:rsid w:val="006F6306"/>
    <w:rsid w:val="00701967"/>
    <w:rsid w:val="00702955"/>
    <w:rsid w:val="00704D99"/>
    <w:rsid w:val="007058EF"/>
    <w:rsid w:val="00707D69"/>
    <w:rsid w:val="00710CF4"/>
    <w:rsid w:val="00714A27"/>
    <w:rsid w:val="007164B7"/>
    <w:rsid w:val="00716697"/>
    <w:rsid w:val="00716F2C"/>
    <w:rsid w:val="00717939"/>
    <w:rsid w:val="00717ECA"/>
    <w:rsid w:val="00722921"/>
    <w:rsid w:val="00722975"/>
    <w:rsid w:val="00726F2D"/>
    <w:rsid w:val="00727B28"/>
    <w:rsid w:val="007307A5"/>
    <w:rsid w:val="00730C4E"/>
    <w:rsid w:val="007324F7"/>
    <w:rsid w:val="00733969"/>
    <w:rsid w:val="00733A19"/>
    <w:rsid w:val="00734B20"/>
    <w:rsid w:val="00735F41"/>
    <w:rsid w:val="007401F5"/>
    <w:rsid w:val="00743E97"/>
    <w:rsid w:val="00743ECF"/>
    <w:rsid w:val="00743EFB"/>
    <w:rsid w:val="00746636"/>
    <w:rsid w:val="00747636"/>
    <w:rsid w:val="00751D92"/>
    <w:rsid w:val="00755B55"/>
    <w:rsid w:val="00755CCE"/>
    <w:rsid w:val="0075702E"/>
    <w:rsid w:val="00760B90"/>
    <w:rsid w:val="0076220D"/>
    <w:rsid w:val="0076255E"/>
    <w:rsid w:val="00764B3F"/>
    <w:rsid w:val="007739A0"/>
    <w:rsid w:val="00773EA2"/>
    <w:rsid w:val="00774FCA"/>
    <w:rsid w:val="0077518D"/>
    <w:rsid w:val="007809D8"/>
    <w:rsid w:val="007828C0"/>
    <w:rsid w:val="00783061"/>
    <w:rsid w:val="00783420"/>
    <w:rsid w:val="007834C6"/>
    <w:rsid w:val="00784AE9"/>
    <w:rsid w:val="007868D1"/>
    <w:rsid w:val="00792228"/>
    <w:rsid w:val="007941E1"/>
    <w:rsid w:val="00796F17"/>
    <w:rsid w:val="00797789"/>
    <w:rsid w:val="00797D95"/>
    <w:rsid w:val="00797F55"/>
    <w:rsid w:val="007A25F7"/>
    <w:rsid w:val="007A35D5"/>
    <w:rsid w:val="007A371B"/>
    <w:rsid w:val="007A4500"/>
    <w:rsid w:val="007A5105"/>
    <w:rsid w:val="007A64BD"/>
    <w:rsid w:val="007B1CF5"/>
    <w:rsid w:val="007B3476"/>
    <w:rsid w:val="007B414B"/>
    <w:rsid w:val="007B4656"/>
    <w:rsid w:val="007B54BC"/>
    <w:rsid w:val="007B5A51"/>
    <w:rsid w:val="007B6D36"/>
    <w:rsid w:val="007B7F08"/>
    <w:rsid w:val="007B7FD9"/>
    <w:rsid w:val="007C144C"/>
    <w:rsid w:val="007C14E1"/>
    <w:rsid w:val="007C2022"/>
    <w:rsid w:val="007C371D"/>
    <w:rsid w:val="007C4BB6"/>
    <w:rsid w:val="007D17A6"/>
    <w:rsid w:val="007D5C97"/>
    <w:rsid w:val="007E26ED"/>
    <w:rsid w:val="007E448C"/>
    <w:rsid w:val="007E5D84"/>
    <w:rsid w:val="007F0AF3"/>
    <w:rsid w:val="007F45FD"/>
    <w:rsid w:val="007F5890"/>
    <w:rsid w:val="007F63AE"/>
    <w:rsid w:val="007F77AF"/>
    <w:rsid w:val="007F7B67"/>
    <w:rsid w:val="007F7EEC"/>
    <w:rsid w:val="0080113F"/>
    <w:rsid w:val="00801EE7"/>
    <w:rsid w:val="00803730"/>
    <w:rsid w:val="00804E9C"/>
    <w:rsid w:val="0080568D"/>
    <w:rsid w:val="0081189B"/>
    <w:rsid w:val="00813BDA"/>
    <w:rsid w:val="00815D1B"/>
    <w:rsid w:val="00815FC6"/>
    <w:rsid w:val="00816DF1"/>
    <w:rsid w:val="00820449"/>
    <w:rsid w:val="008210AE"/>
    <w:rsid w:val="0082330D"/>
    <w:rsid w:val="008268A8"/>
    <w:rsid w:val="00827216"/>
    <w:rsid w:val="0082747B"/>
    <w:rsid w:val="00827C6F"/>
    <w:rsid w:val="00827E01"/>
    <w:rsid w:val="008306E5"/>
    <w:rsid w:val="00834BC2"/>
    <w:rsid w:val="008355A4"/>
    <w:rsid w:val="00836A92"/>
    <w:rsid w:val="008404A0"/>
    <w:rsid w:val="00841DE5"/>
    <w:rsid w:val="008424DF"/>
    <w:rsid w:val="00843421"/>
    <w:rsid w:val="00845A76"/>
    <w:rsid w:val="00846453"/>
    <w:rsid w:val="008536C4"/>
    <w:rsid w:val="0085459E"/>
    <w:rsid w:val="008602A6"/>
    <w:rsid w:val="0086142E"/>
    <w:rsid w:val="00863C59"/>
    <w:rsid w:val="00865902"/>
    <w:rsid w:val="00866576"/>
    <w:rsid w:val="00867A21"/>
    <w:rsid w:val="008705CC"/>
    <w:rsid w:val="00871070"/>
    <w:rsid w:val="0087132D"/>
    <w:rsid w:val="00873FB0"/>
    <w:rsid w:val="00876395"/>
    <w:rsid w:val="008763B4"/>
    <w:rsid w:val="0087720B"/>
    <w:rsid w:val="008778F3"/>
    <w:rsid w:val="00882AB5"/>
    <w:rsid w:val="00883212"/>
    <w:rsid w:val="00885790"/>
    <w:rsid w:val="008923FA"/>
    <w:rsid w:val="00893128"/>
    <w:rsid w:val="0089459F"/>
    <w:rsid w:val="008A3AA7"/>
    <w:rsid w:val="008A3F6F"/>
    <w:rsid w:val="008A74FC"/>
    <w:rsid w:val="008B436B"/>
    <w:rsid w:val="008B5476"/>
    <w:rsid w:val="008B6074"/>
    <w:rsid w:val="008B6B6E"/>
    <w:rsid w:val="008C0E4F"/>
    <w:rsid w:val="008C0FF1"/>
    <w:rsid w:val="008C2259"/>
    <w:rsid w:val="008C255E"/>
    <w:rsid w:val="008C3C43"/>
    <w:rsid w:val="008C3C79"/>
    <w:rsid w:val="008C503A"/>
    <w:rsid w:val="008C6345"/>
    <w:rsid w:val="008D4ABA"/>
    <w:rsid w:val="008D4ECD"/>
    <w:rsid w:val="008D7676"/>
    <w:rsid w:val="008E1034"/>
    <w:rsid w:val="008E22F2"/>
    <w:rsid w:val="008E43A5"/>
    <w:rsid w:val="008E5DCB"/>
    <w:rsid w:val="008E6510"/>
    <w:rsid w:val="008E6767"/>
    <w:rsid w:val="008E6786"/>
    <w:rsid w:val="008E7A71"/>
    <w:rsid w:val="008F00BD"/>
    <w:rsid w:val="008F0ADB"/>
    <w:rsid w:val="008F28C5"/>
    <w:rsid w:val="008F57BD"/>
    <w:rsid w:val="00902F6B"/>
    <w:rsid w:val="00903323"/>
    <w:rsid w:val="00904857"/>
    <w:rsid w:val="0090593C"/>
    <w:rsid w:val="00906105"/>
    <w:rsid w:val="009069CB"/>
    <w:rsid w:val="0090721A"/>
    <w:rsid w:val="00910BE6"/>
    <w:rsid w:val="00911B6A"/>
    <w:rsid w:val="009153A1"/>
    <w:rsid w:val="0091549C"/>
    <w:rsid w:val="00917C5E"/>
    <w:rsid w:val="00920602"/>
    <w:rsid w:val="009234F6"/>
    <w:rsid w:val="00925D07"/>
    <w:rsid w:val="009264DC"/>
    <w:rsid w:val="00926857"/>
    <w:rsid w:val="00927CD2"/>
    <w:rsid w:val="00927EDB"/>
    <w:rsid w:val="00927FE6"/>
    <w:rsid w:val="009303B7"/>
    <w:rsid w:val="0093139B"/>
    <w:rsid w:val="00933B2E"/>
    <w:rsid w:val="009359B9"/>
    <w:rsid w:val="0094271C"/>
    <w:rsid w:val="00947024"/>
    <w:rsid w:val="00950198"/>
    <w:rsid w:val="00950B28"/>
    <w:rsid w:val="00953CB2"/>
    <w:rsid w:val="009618C4"/>
    <w:rsid w:val="00962A61"/>
    <w:rsid w:val="00964FE3"/>
    <w:rsid w:val="00966167"/>
    <w:rsid w:val="00966A57"/>
    <w:rsid w:val="009714D0"/>
    <w:rsid w:val="00973A34"/>
    <w:rsid w:val="00974D8C"/>
    <w:rsid w:val="00976202"/>
    <w:rsid w:val="0098011C"/>
    <w:rsid w:val="009827B6"/>
    <w:rsid w:val="009834E4"/>
    <w:rsid w:val="00987F4F"/>
    <w:rsid w:val="00990A0B"/>
    <w:rsid w:val="009A0308"/>
    <w:rsid w:val="009A0317"/>
    <w:rsid w:val="009A23E9"/>
    <w:rsid w:val="009A411B"/>
    <w:rsid w:val="009A7212"/>
    <w:rsid w:val="009B639D"/>
    <w:rsid w:val="009C065D"/>
    <w:rsid w:val="009C0AA2"/>
    <w:rsid w:val="009C5C25"/>
    <w:rsid w:val="009D1BE0"/>
    <w:rsid w:val="009D1ECF"/>
    <w:rsid w:val="009D1F60"/>
    <w:rsid w:val="009D2406"/>
    <w:rsid w:val="009D6A07"/>
    <w:rsid w:val="009E0BE2"/>
    <w:rsid w:val="009E17E7"/>
    <w:rsid w:val="009E682F"/>
    <w:rsid w:val="009E6A87"/>
    <w:rsid w:val="009E77A6"/>
    <w:rsid w:val="009E77EC"/>
    <w:rsid w:val="009E7A56"/>
    <w:rsid w:val="009F27BE"/>
    <w:rsid w:val="009F30AE"/>
    <w:rsid w:val="009F385F"/>
    <w:rsid w:val="009F4E33"/>
    <w:rsid w:val="009F57DA"/>
    <w:rsid w:val="00A04B8B"/>
    <w:rsid w:val="00A05F0B"/>
    <w:rsid w:val="00A10CB2"/>
    <w:rsid w:val="00A11496"/>
    <w:rsid w:val="00A1193C"/>
    <w:rsid w:val="00A124F1"/>
    <w:rsid w:val="00A13993"/>
    <w:rsid w:val="00A159CB"/>
    <w:rsid w:val="00A204B9"/>
    <w:rsid w:val="00A20EEE"/>
    <w:rsid w:val="00A236B8"/>
    <w:rsid w:val="00A24F6E"/>
    <w:rsid w:val="00A253A7"/>
    <w:rsid w:val="00A304AF"/>
    <w:rsid w:val="00A3460D"/>
    <w:rsid w:val="00A348BB"/>
    <w:rsid w:val="00A34E48"/>
    <w:rsid w:val="00A35992"/>
    <w:rsid w:val="00A42B77"/>
    <w:rsid w:val="00A43FC7"/>
    <w:rsid w:val="00A45E91"/>
    <w:rsid w:val="00A469E6"/>
    <w:rsid w:val="00A477A2"/>
    <w:rsid w:val="00A47BEB"/>
    <w:rsid w:val="00A47E23"/>
    <w:rsid w:val="00A5220A"/>
    <w:rsid w:val="00A52A15"/>
    <w:rsid w:val="00A5398D"/>
    <w:rsid w:val="00A53DD0"/>
    <w:rsid w:val="00A6282A"/>
    <w:rsid w:val="00A635EF"/>
    <w:rsid w:val="00A63974"/>
    <w:rsid w:val="00A66AF1"/>
    <w:rsid w:val="00A70A19"/>
    <w:rsid w:val="00A72CEE"/>
    <w:rsid w:val="00A74C00"/>
    <w:rsid w:val="00A756E3"/>
    <w:rsid w:val="00A759DD"/>
    <w:rsid w:val="00A80935"/>
    <w:rsid w:val="00A8333B"/>
    <w:rsid w:val="00A83622"/>
    <w:rsid w:val="00A85A82"/>
    <w:rsid w:val="00A9432D"/>
    <w:rsid w:val="00A94C97"/>
    <w:rsid w:val="00A9509F"/>
    <w:rsid w:val="00A977DC"/>
    <w:rsid w:val="00AA05F3"/>
    <w:rsid w:val="00AA0CF2"/>
    <w:rsid w:val="00AA2CFF"/>
    <w:rsid w:val="00AA3391"/>
    <w:rsid w:val="00AA4266"/>
    <w:rsid w:val="00AA4CBB"/>
    <w:rsid w:val="00AA7E94"/>
    <w:rsid w:val="00AB2B34"/>
    <w:rsid w:val="00AB2D25"/>
    <w:rsid w:val="00AB34AC"/>
    <w:rsid w:val="00AB4DE3"/>
    <w:rsid w:val="00AB5BBE"/>
    <w:rsid w:val="00AB6C32"/>
    <w:rsid w:val="00AB7368"/>
    <w:rsid w:val="00AB77A3"/>
    <w:rsid w:val="00AB7CFB"/>
    <w:rsid w:val="00AC18C2"/>
    <w:rsid w:val="00AC2B67"/>
    <w:rsid w:val="00AC3690"/>
    <w:rsid w:val="00AC3F9D"/>
    <w:rsid w:val="00AC47D7"/>
    <w:rsid w:val="00AC5BEA"/>
    <w:rsid w:val="00AC6583"/>
    <w:rsid w:val="00AC7CE3"/>
    <w:rsid w:val="00AD0DC5"/>
    <w:rsid w:val="00AD0FDA"/>
    <w:rsid w:val="00AD270A"/>
    <w:rsid w:val="00AD3695"/>
    <w:rsid w:val="00AD49E0"/>
    <w:rsid w:val="00AE01E9"/>
    <w:rsid w:val="00AE218E"/>
    <w:rsid w:val="00AE2779"/>
    <w:rsid w:val="00AE2FC8"/>
    <w:rsid w:val="00AE3BFF"/>
    <w:rsid w:val="00AE5B2A"/>
    <w:rsid w:val="00AF071B"/>
    <w:rsid w:val="00AF17E8"/>
    <w:rsid w:val="00AF352B"/>
    <w:rsid w:val="00AF35CE"/>
    <w:rsid w:val="00AF6DB6"/>
    <w:rsid w:val="00B003D8"/>
    <w:rsid w:val="00B00C62"/>
    <w:rsid w:val="00B02B38"/>
    <w:rsid w:val="00B02CAC"/>
    <w:rsid w:val="00B041D2"/>
    <w:rsid w:val="00B04999"/>
    <w:rsid w:val="00B05CB6"/>
    <w:rsid w:val="00B06A00"/>
    <w:rsid w:val="00B10A03"/>
    <w:rsid w:val="00B10FB7"/>
    <w:rsid w:val="00B12AE4"/>
    <w:rsid w:val="00B13CDA"/>
    <w:rsid w:val="00B155E3"/>
    <w:rsid w:val="00B20060"/>
    <w:rsid w:val="00B2148B"/>
    <w:rsid w:val="00B22C2E"/>
    <w:rsid w:val="00B247CB"/>
    <w:rsid w:val="00B24CB8"/>
    <w:rsid w:val="00B268CE"/>
    <w:rsid w:val="00B30779"/>
    <w:rsid w:val="00B3166F"/>
    <w:rsid w:val="00B32827"/>
    <w:rsid w:val="00B3337D"/>
    <w:rsid w:val="00B349C6"/>
    <w:rsid w:val="00B365D2"/>
    <w:rsid w:val="00B36B9F"/>
    <w:rsid w:val="00B41053"/>
    <w:rsid w:val="00B4120E"/>
    <w:rsid w:val="00B43C63"/>
    <w:rsid w:val="00B43F4E"/>
    <w:rsid w:val="00B45262"/>
    <w:rsid w:val="00B5025D"/>
    <w:rsid w:val="00B509F3"/>
    <w:rsid w:val="00B5115D"/>
    <w:rsid w:val="00B53BB6"/>
    <w:rsid w:val="00B55706"/>
    <w:rsid w:val="00B55B0A"/>
    <w:rsid w:val="00B5697E"/>
    <w:rsid w:val="00B61404"/>
    <w:rsid w:val="00B656F9"/>
    <w:rsid w:val="00B65E8A"/>
    <w:rsid w:val="00B6737C"/>
    <w:rsid w:val="00B705BC"/>
    <w:rsid w:val="00B730F5"/>
    <w:rsid w:val="00B73A50"/>
    <w:rsid w:val="00B7471A"/>
    <w:rsid w:val="00B77F32"/>
    <w:rsid w:val="00B81CA9"/>
    <w:rsid w:val="00B846EC"/>
    <w:rsid w:val="00B85520"/>
    <w:rsid w:val="00B85647"/>
    <w:rsid w:val="00B86148"/>
    <w:rsid w:val="00B906F0"/>
    <w:rsid w:val="00B91985"/>
    <w:rsid w:val="00B94774"/>
    <w:rsid w:val="00B96CCD"/>
    <w:rsid w:val="00BA0C8B"/>
    <w:rsid w:val="00BA0E0E"/>
    <w:rsid w:val="00BA26F2"/>
    <w:rsid w:val="00BA3B56"/>
    <w:rsid w:val="00BA56D8"/>
    <w:rsid w:val="00BA7343"/>
    <w:rsid w:val="00BA7C18"/>
    <w:rsid w:val="00BB3850"/>
    <w:rsid w:val="00BB3BAD"/>
    <w:rsid w:val="00BB6314"/>
    <w:rsid w:val="00BC0107"/>
    <w:rsid w:val="00BC09A9"/>
    <w:rsid w:val="00BC0F55"/>
    <w:rsid w:val="00BC3902"/>
    <w:rsid w:val="00BC3C13"/>
    <w:rsid w:val="00BC58DB"/>
    <w:rsid w:val="00BC6E51"/>
    <w:rsid w:val="00BD05F8"/>
    <w:rsid w:val="00BD0775"/>
    <w:rsid w:val="00BD0B58"/>
    <w:rsid w:val="00BD135D"/>
    <w:rsid w:val="00BD251D"/>
    <w:rsid w:val="00BD25C3"/>
    <w:rsid w:val="00BD3B82"/>
    <w:rsid w:val="00BD5421"/>
    <w:rsid w:val="00BE076D"/>
    <w:rsid w:val="00BE0A17"/>
    <w:rsid w:val="00BE2F88"/>
    <w:rsid w:val="00BE2FFC"/>
    <w:rsid w:val="00BE666B"/>
    <w:rsid w:val="00BF09E4"/>
    <w:rsid w:val="00BF1B25"/>
    <w:rsid w:val="00BF3BB2"/>
    <w:rsid w:val="00BF6D8D"/>
    <w:rsid w:val="00C0601D"/>
    <w:rsid w:val="00C069E1"/>
    <w:rsid w:val="00C07E24"/>
    <w:rsid w:val="00C11631"/>
    <w:rsid w:val="00C12A50"/>
    <w:rsid w:val="00C13164"/>
    <w:rsid w:val="00C13416"/>
    <w:rsid w:val="00C15F10"/>
    <w:rsid w:val="00C15FE1"/>
    <w:rsid w:val="00C17E40"/>
    <w:rsid w:val="00C203C8"/>
    <w:rsid w:val="00C205E7"/>
    <w:rsid w:val="00C207F4"/>
    <w:rsid w:val="00C20CB0"/>
    <w:rsid w:val="00C22142"/>
    <w:rsid w:val="00C2216E"/>
    <w:rsid w:val="00C228B3"/>
    <w:rsid w:val="00C22BC1"/>
    <w:rsid w:val="00C2430A"/>
    <w:rsid w:val="00C24FD4"/>
    <w:rsid w:val="00C25E9D"/>
    <w:rsid w:val="00C310D7"/>
    <w:rsid w:val="00C33B46"/>
    <w:rsid w:val="00C364A4"/>
    <w:rsid w:val="00C40FF6"/>
    <w:rsid w:val="00C4165F"/>
    <w:rsid w:val="00C4391D"/>
    <w:rsid w:val="00C43ED0"/>
    <w:rsid w:val="00C44CF7"/>
    <w:rsid w:val="00C45681"/>
    <w:rsid w:val="00C51B3D"/>
    <w:rsid w:val="00C52FCF"/>
    <w:rsid w:val="00C54270"/>
    <w:rsid w:val="00C60DE4"/>
    <w:rsid w:val="00C61677"/>
    <w:rsid w:val="00C628F5"/>
    <w:rsid w:val="00C64699"/>
    <w:rsid w:val="00C715F5"/>
    <w:rsid w:val="00C72619"/>
    <w:rsid w:val="00C75EF8"/>
    <w:rsid w:val="00C80F5D"/>
    <w:rsid w:val="00C815A0"/>
    <w:rsid w:val="00C81F3F"/>
    <w:rsid w:val="00C828A3"/>
    <w:rsid w:val="00C844F9"/>
    <w:rsid w:val="00C853EC"/>
    <w:rsid w:val="00C86E54"/>
    <w:rsid w:val="00C91FEE"/>
    <w:rsid w:val="00C92B0D"/>
    <w:rsid w:val="00C92FC3"/>
    <w:rsid w:val="00C94598"/>
    <w:rsid w:val="00C96116"/>
    <w:rsid w:val="00C96F66"/>
    <w:rsid w:val="00C9700C"/>
    <w:rsid w:val="00CA0962"/>
    <w:rsid w:val="00CA4061"/>
    <w:rsid w:val="00CA4ACC"/>
    <w:rsid w:val="00CA6618"/>
    <w:rsid w:val="00CB0763"/>
    <w:rsid w:val="00CB09F5"/>
    <w:rsid w:val="00CB1DF2"/>
    <w:rsid w:val="00CB38A0"/>
    <w:rsid w:val="00CB5994"/>
    <w:rsid w:val="00CB5B6C"/>
    <w:rsid w:val="00CB6084"/>
    <w:rsid w:val="00CC01C5"/>
    <w:rsid w:val="00CC0A84"/>
    <w:rsid w:val="00CC1DC6"/>
    <w:rsid w:val="00CC208A"/>
    <w:rsid w:val="00CC2A9B"/>
    <w:rsid w:val="00CC3072"/>
    <w:rsid w:val="00CC4B96"/>
    <w:rsid w:val="00CC4F9C"/>
    <w:rsid w:val="00CC79E2"/>
    <w:rsid w:val="00CD02EF"/>
    <w:rsid w:val="00CD1A6A"/>
    <w:rsid w:val="00CD351E"/>
    <w:rsid w:val="00CD3992"/>
    <w:rsid w:val="00CD6050"/>
    <w:rsid w:val="00CD6B3C"/>
    <w:rsid w:val="00CD6C96"/>
    <w:rsid w:val="00CD6DE2"/>
    <w:rsid w:val="00CD7811"/>
    <w:rsid w:val="00CE1796"/>
    <w:rsid w:val="00CE37AF"/>
    <w:rsid w:val="00CE46EC"/>
    <w:rsid w:val="00CE58FF"/>
    <w:rsid w:val="00CF1A44"/>
    <w:rsid w:val="00CF1F73"/>
    <w:rsid w:val="00CF249F"/>
    <w:rsid w:val="00CF25CA"/>
    <w:rsid w:val="00CF2B1F"/>
    <w:rsid w:val="00D002E8"/>
    <w:rsid w:val="00D02E74"/>
    <w:rsid w:val="00D03FA5"/>
    <w:rsid w:val="00D041C9"/>
    <w:rsid w:val="00D05EFD"/>
    <w:rsid w:val="00D0612B"/>
    <w:rsid w:val="00D06EDB"/>
    <w:rsid w:val="00D13415"/>
    <w:rsid w:val="00D13DEB"/>
    <w:rsid w:val="00D155A0"/>
    <w:rsid w:val="00D16176"/>
    <w:rsid w:val="00D179F4"/>
    <w:rsid w:val="00D17C55"/>
    <w:rsid w:val="00D21B55"/>
    <w:rsid w:val="00D21D80"/>
    <w:rsid w:val="00D22670"/>
    <w:rsid w:val="00D26617"/>
    <w:rsid w:val="00D27FDA"/>
    <w:rsid w:val="00D3090A"/>
    <w:rsid w:val="00D310BA"/>
    <w:rsid w:val="00D31A0A"/>
    <w:rsid w:val="00D3441C"/>
    <w:rsid w:val="00D35EA9"/>
    <w:rsid w:val="00D36578"/>
    <w:rsid w:val="00D409A5"/>
    <w:rsid w:val="00D40FF5"/>
    <w:rsid w:val="00D41A80"/>
    <w:rsid w:val="00D4268D"/>
    <w:rsid w:val="00D43D51"/>
    <w:rsid w:val="00D4447D"/>
    <w:rsid w:val="00D45DF6"/>
    <w:rsid w:val="00D464F6"/>
    <w:rsid w:val="00D51291"/>
    <w:rsid w:val="00D5205A"/>
    <w:rsid w:val="00D53AAF"/>
    <w:rsid w:val="00D53FC3"/>
    <w:rsid w:val="00D54906"/>
    <w:rsid w:val="00D54E80"/>
    <w:rsid w:val="00D57E23"/>
    <w:rsid w:val="00D60D10"/>
    <w:rsid w:val="00D63976"/>
    <w:rsid w:val="00D64AA5"/>
    <w:rsid w:val="00D655FE"/>
    <w:rsid w:val="00D709BB"/>
    <w:rsid w:val="00D73FE8"/>
    <w:rsid w:val="00D7437E"/>
    <w:rsid w:val="00D74654"/>
    <w:rsid w:val="00D8247E"/>
    <w:rsid w:val="00D84DDC"/>
    <w:rsid w:val="00D850E9"/>
    <w:rsid w:val="00D85F28"/>
    <w:rsid w:val="00D86288"/>
    <w:rsid w:val="00D864FF"/>
    <w:rsid w:val="00D86E07"/>
    <w:rsid w:val="00D908D5"/>
    <w:rsid w:val="00D92B91"/>
    <w:rsid w:val="00D93FDE"/>
    <w:rsid w:val="00D95C3A"/>
    <w:rsid w:val="00D97FC1"/>
    <w:rsid w:val="00DA12A7"/>
    <w:rsid w:val="00DA3417"/>
    <w:rsid w:val="00DA391B"/>
    <w:rsid w:val="00DA514F"/>
    <w:rsid w:val="00DB07AD"/>
    <w:rsid w:val="00DB2E0A"/>
    <w:rsid w:val="00DB7A57"/>
    <w:rsid w:val="00DB7C41"/>
    <w:rsid w:val="00DC00C0"/>
    <w:rsid w:val="00DC0FD9"/>
    <w:rsid w:val="00DC1BD0"/>
    <w:rsid w:val="00DC2FFC"/>
    <w:rsid w:val="00DC4C4C"/>
    <w:rsid w:val="00DD366B"/>
    <w:rsid w:val="00DD3F80"/>
    <w:rsid w:val="00DD59B8"/>
    <w:rsid w:val="00DD616F"/>
    <w:rsid w:val="00DD63AE"/>
    <w:rsid w:val="00DD6998"/>
    <w:rsid w:val="00DD762A"/>
    <w:rsid w:val="00DE3659"/>
    <w:rsid w:val="00DE4B7C"/>
    <w:rsid w:val="00DE6C4F"/>
    <w:rsid w:val="00DE7B99"/>
    <w:rsid w:val="00DF30F1"/>
    <w:rsid w:val="00DF39D7"/>
    <w:rsid w:val="00DF423C"/>
    <w:rsid w:val="00DF4597"/>
    <w:rsid w:val="00E01FB4"/>
    <w:rsid w:val="00E02B88"/>
    <w:rsid w:val="00E04CE1"/>
    <w:rsid w:val="00E0667F"/>
    <w:rsid w:val="00E115DD"/>
    <w:rsid w:val="00E131B6"/>
    <w:rsid w:val="00E145D0"/>
    <w:rsid w:val="00E1571B"/>
    <w:rsid w:val="00E15E1E"/>
    <w:rsid w:val="00E21ACD"/>
    <w:rsid w:val="00E22124"/>
    <w:rsid w:val="00E223C0"/>
    <w:rsid w:val="00E23B8F"/>
    <w:rsid w:val="00E24255"/>
    <w:rsid w:val="00E24DBF"/>
    <w:rsid w:val="00E263B5"/>
    <w:rsid w:val="00E26CD6"/>
    <w:rsid w:val="00E26F3B"/>
    <w:rsid w:val="00E276D4"/>
    <w:rsid w:val="00E27EA4"/>
    <w:rsid w:val="00E317FB"/>
    <w:rsid w:val="00E32164"/>
    <w:rsid w:val="00E331C5"/>
    <w:rsid w:val="00E34062"/>
    <w:rsid w:val="00E34281"/>
    <w:rsid w:val="00E34282"/>
    <w:rsid w:val="00E3623D"/>
    <w:rsid w:val="00E36F62"/>
    <w:rsid w:val="00E40170"/>
    <w:rsid w:val="00E4098B"/>
    <w:rsid w:val="00E40BB6"/>
    <w:rsid w:val="00E42F0A"/>
    <w:rsid w:val="00E43460"/>
    <w:rsid w:val="00E434A9"/>
    <w:rsid w:val="00E465A1"/>
    <w:rsid w:val="00E474D2"/>
    <w:rsid w:val="00E479DF"/>
    <w:rsid w:val="00E515F5"/>
    <w:rsid w:val="00E52A31"/>
    <w:rsid w:val="00E53463"/>
    <w:rsid w:val="00E54076"/>
    <w:rsid w:val="00E55C7A"/>
    <w:rsid w:val="00E564B1"/>
    <w:rsid w:val="00E608A9"/>
    <w:rsid w:val="00E6121D"/>
    <w:rsid w:val="00E63C02"/>
    <w:rsid w:val="00E65AE9"/>
    <w:rsid w:val="00E71374"/>
    <w:rsid w:val="00E74C4C"/>
    <w:rsid w:val="00E817C5"/>
    <w:rsid w:val="00E836B2"/>
    <w:rsid w:val="00E85486"/>
    <w:rsid w:val="00E85B93"/>
    <w:rsid w:val="00E8642E"/>
    <w:rsid w:val="00E87FCF"/>
    <w:rsid w:val="00E9302F"/>
    <w:rsid w:val="00E94182"/>
    <w:rsid w:val="00E96F15"/>
    <w:rsid w:val="00E96F79"/>
    <w:rsid w:val="00EA58A9"/>
    <w:rsid w:val="00EB1785"/>
    <w:rsid w:val="00EB1EAC"/>
    <w:rsid w:val="00EB2FA2"/>
    <w:rsid w:val="00EB425F"/>
    <w:rsid w:val="00EB48ED"/>
    <w:rsid w:val="00EB71F7"/>
    <w:rsid w:val="00EC0039"/>
    <w:rsid w:val="00EC1CB4"/>
    <w:rsid w:val="00EC2FB2"/>
    <w:rsid w:val="00EC3B3A"/>
    <w:rsid w:val="00EC3DBE"/>
    <w:rsid w:val="00EC45CE"/>
    <w:rsid w:val="00EC4FF3"/>
    <w:rsid w:val="00EC62AC"/>
    <w:rsid w:val="00EC747D"/>
    <w:rsid w:val="00EC77A4"/>
    <w:rsid w:val="00EC7A06"/>
    <w:rsid w:val="00ED0A79"/>
    <w:rsid w:val="00ED65F5"/>
    <w:rsid w:val="00ED6E2E"/>
    <w:rsid w:val="00ED7489"/>
    <w:rsid w:val="00EE1018"/>
    <w:rsid w:val="00EE1409"/>
    <w:rsid w:val="00EE1837"/>
    <w:rsid w:val="00EE2463"/>
    <w:rsid w:val="00EE3DF8"/>
    <w:rsid w:val="00EE4291"/>
    <w:rsid w:val="00EE67A4"/>
    <w:rsid w:val="00EF0535"/>
    <w:rsid w:val="00EF30D2"/>
    <w:rsid w:val="00EF50FD"/>
    <w:rsid w:val="00EF5BAA"/>
    <w:rsid w:val="00F018F6"/>
    <w:rsid w:val="00F04B88"/>
    <w:rsid w:val="00F06718"/>
    <w:rsid w:val="00F0687A"/>
    <w:rsid w:val="00F0738F"/>
    <w:rsid w:val="00F0793F"/>
    <w:rsid w:val="00F104EF"/>
    <w:rsid w:val="00F10866"/>
    <w:rsid w:val="00F14F35"/>
    <w:rsid w:val="00F15A9A"/>
    <w:rsid w:val="00F17524"/>
    <w:rsid w:val="00F17AC6"/>
    <w:rsid w:val="00F21696"/>
    <w:rsid w:val="00F21CAB"/>
    <w:rsid w:val="00F2353A"/>
    <w:rsid w:val="00F24BFA"/>
    <w:rsid w:val="00F27195"/>
    <w:rsid w:val="00F31456"/>
    <w:rsid w:val="00F3147C"/>
    <w:rsid w:val="00F335AD"/>
    <w:rsid w:val="00F34247"/>
    <w:rsid w:val="00F34E1C"/>
    <w:rsid w:val="00F360C5"/>
    <w:rsid w:val="00F36F4B"/>
    <w:rsid w:val="00F459FA"/>
    <w:rsid w:val="00F45AD6"/>
    <w:rsid w:val="00F45CCD"/>
    <w:rsid w:val="00F51649"/>
    <w:rsid w:val="00F52871"/>
    <w:rsid w:val="00F5313C"/>
    <w:rsid w:val="00F534A5"/>
    <w:rsid w:val="00F53776"/>
    <w:rsid w:val="00F540A8"/>
    <w:rsid w:val="00F55E62"/>
    <w:rsid w:val="00F57B63"/>
    <w:rsid w:val="00F631DC"/>
    <w:rsid w:val="00F64C70"/>
    <w:rsid w:val="00F66494"/>
    <w:rsid w:val="00F66A60"/>
    <w:rsid w:val="00F71857"/>
    <w:rsid w:val="00F81C3A"/>
    <w:rsid w:val="00F85A81"/>
    <w:rsid w:val="00F912F0"/>
    <w:rsid w:val="00F91C3B"/>
    <w:rsid w:val="00F94072"/>
    <w:rsid w:val="00F956BD"/>
    <w:rsid w:val="00F970FF"/>
    <w:rsid w:val="00F97886"/>
    <w:rsid w:val="00F97FEF"/>
    <w:rsid w:val="00FA1CF7"/>
    <w:rsid w:val="00FA52B7"/>
    <w:rsid w:val="00FB1933"/>
    <w:rsid w:val="00FB46CD"/>
    <w:rsid w:val="00FC04B2"/>
    <w:rsid w:val="00FC2A0F"/>
    <w:rsid w:val="00FC38FE"/>
    <w:rsid w:val="00FC7162"/>
    <w:rsid w:val="00FD0B9C"/>
    <w:rsid w:val="00FD207D"/>
    <w:rsid w:val="00FD2288"/>
    <w:rsid w:val="00FD338E"/>
    <w:rsid w:val="00FD33C0"/>
    <w:rsid w:val="00FD3E9E"/>
    <w:rsid w:val="00FD4081"/>
    <w:rsid w:val="00FD5486"/>
    <w:rsid w:val="00FD5D1F"/>
    <w:rsid w:val="00FD6C25"/>
    <w:rsid w:val="00FD6EBC"/>
    <w:rsid w:val="00FD6F1F"/>
    <w:rsid w:val="00FD6FDE"/>
    <w:rsid w:val="00FE12A6"/>
    <w:rsid w:val="00FE1F3B"/>
    <w:rsid w:val="00FE43DD"/>
    <w:rsid w:val="00FE4A3B"/>
    <w:rsid w:val="00FE4B69"/>
    <w:rsid w:val="00FE4D27"/>
    <w:rsid w:val="00FE5025"/>
    <w:rsid w:val="00FE53F7"/>
    <w:rsid w:val="00FE58CC"/>
    <w:rsid w:val="00FE5F5E"/>
    <w:rsid w:val="00FE70BB"/>
    <w:rsid w:val="00FE7DFF"/>
    <w:rsid w:val="00FF042D"/>
    <w:rsid w:val="00FF35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  <o:rules v:ext="edit">
        <o:r id="V:Rule34" type="connector" idref="#AutoShape 180"/>
        <o:r id="V:Rule35" type="connector" idref="#_x0000_s1380"/>
        <o:r id="V:Rule36" type="connector" idref="#_x0000_s1768"/>
        <o:r id="V:Rule37" type="connector" idref="#_x0000_s1748"/>
        <o:r id="V:Rule38" type="connector" idref="#_x0000_s1638"/>
        <o:r id="V:Rule39" type="connector" idref="#_x0000_s1745"/>
        <o:r id="V:Rule40" type="connector" idref="#_x0000_s1610"/>
        <o:r id="V:Rule41" type="connector" idref="#_x0000_s1617"/>
        <o:r id="V:Rule42" type="connector" idref="#_x0000_s1750"/>
        <o:r id="V:Rule43" type="connector" idref="#_x0000_s1746"/>
        <o:r id="V:Rule44" type="connector" idref="#_x0000_s1607"/>
        <o:r id="V:Rule45" type="connector" idref="#_x0000_s1747"/>
        <o:r id="V:Rule46" type="connector" idref="#_x0000_s1744"/>
        <o:r id="V:Rule47" type="connector" idref="#AutoShape 134"/>
        <o:r id="V:Rule48" type="connector" idref="#_x0000_s1608"/>
        <o:r id="V:Rule49" type="connector" idref="#_x0000_s1379"/>
        <o:r id="V:Rule50" type="connector" idref="#AutoShape 178"/>
        <o:r id="V:Rule51" type="connector" idref="#AutoShape 179"/>
        <o:r id="V:Rule52" type="connector" idref="#_x0000_s1770"/>
        <o:r id="V:Rule53" type="connector" idref="#_x0000_s1767"/>
        <o:r id="V:Rule54" type="connector" idref="#_x0000_s1743"/>
        <o:r id="V:Rule55" type="connector" idref="#_x0000_s1618"/>
        <o:r id="V:Rule56" type="connector" idref="#_x0000_s1615"/>
        <o:r id="V:Rule57" type="connector" idref="#_x0000_s1616"/>
        <o:r id="V:Rule58" type="connector" idref="#_x0000_s1609"/>
        <o:r id="V:Rule59" type="connector" idref="#_x0000_s1749"/>
        <o:r id="V:Rule60" type="connector" idref="#_x0000_s1769"/>
        <o:r id="V:Rule61" type="connector" idref="#_x0000_s1378"/>
        <o:r id="V:Rule62" type="connector" idref="#_x0000_s1742"/>
        <o:r id="V:Rule63" type="connector" idref="#_x0000_s1636"/>
        <o:r id="V:Rule64" type="connector" idref="#_x0000_s1637"/>
        <o:r id="V:Rule65" type="connector" idref="#_x0000_s1635"/>
        <o:r id="V:Rule66" type="connector" idref="#AutoShape 177"/>
      </o:rules>
    </o:shapelayout>
  </w:shapeDefaults>
  <w:decimalSymbol w:val="."/>
  <w:listSeparator w:val=","/>
  <w14:docId w14:val="6D61333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envelope return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C0FF1"/>
  </w:style>
  <w:style w:type="paragraph" w:styleId="1">
    <w:name w:val="heading 1"/>
    <w:basedOn w:val="a0"/>
    <w:next w:val="a0"/>
    <w:link w:val="10"/>
    <w:uiPriority w:val="9"/>
    <w:qFormat/>
    <w:rsid w:val="00C40FF6"/>
    <w:pPr>
      <w:keepNext/>
      <w:spacing w:after="0" w:line="240" w:lineRule="auto"/>
      <w:jc w:val="center"/>
      <w:outlineLvl w:val="0"/>
    </w:pPr>
    <w:rPr>
      <w:rFonts w:ascii="BrowalliaUPC" w:eastAsia="Times New Roman" w:hAnsi="BrowalliaUPC" w:cs="BrowalliaUPC"/>
      <w:b/>
      <w:bCs/>
      <w:sz w:val="44"/>
      <w:szCs w:val="44"/>
    </w:rPr>
  </w:style>
  <w:style w:type="paragraph" w:styleId="2">
    <w:name w:val="heading 2"/>
    <w:basedOn w:val="a0"/>
    <w:next w:val="a0"/>
    <w:link w:val="20"/>
    <w:qFormat/>
    <w:rsid w:val="00C40FF6"/>
    <w:pPr>
      <w:keepNext/>
      <w:spacing w:before="240" w:after="60" w:line="240" w:lineRule="auto"/>
      <w:outlineLvl w:val="1"/>
    </w:pPr>
    <w:rPr>
      <w:rFonts w:ascii="Arial" w:eastAsia="Cordia New" w:hAnsi="Arial" w:cs="Cordia New"/>
      <w:b/>
      <w:bCs/>
      <w:i/>
      <w:iCs/>
      <w:sz w:val="28"/>
      <w:szCs w:val="32"/>
    </w:rPr>
  </w:style>
  <w:style w:type="paragraph" w:styleId="3">
    <w:name w:val="heading 3"/>
    <w:basedOn w:val="a0"/>
    <w:next w:val="a0"/>
    <w:link w:val="30"/>
    <w:unhideWhenUsed/>
    <w:qFormat/>
    <w:rsid w:val="00C40FF6"/>
    <w:pPr>
      <w:keepNext/>
      <w:spacing w:before="240" w:after="60" w:line="240" w:lineRule="auto"/>
      <w:outlineLvl w:val="2"/>
    </w:pPr>
    <w:rPr>
      <w:rFonts w:ascii="Cambria" w:eastAsia="Times New Roman" w:hAnsi="Cambria" w:cs="Angsana New"/>
      <w:b/>
      <w:bCs/>
      <w:sz w:val="26"/>
      <w:szCs w:val="33"/>
    </w:rPr>
  </w:style>
  <w:style w:type="paragraph" w:styleId="4">
    <w:name w:val="heading 4"/>
    <w:basedOn w:val="a0"/>
    <w:next w:val="a0"/>
    <w:link w:val="40"/>
    <w:qFormat/>
    <w:rsid w:val="00C40FF6"/>
    <w:pPr>
      <w:keepNext/>
      <w:spacing w:after="0" w:line="240" w:lineRule="auto"/>
      <w:outlineLvl w:val="3"/>
    </w:pPr>
    <w:rPr>
      <w:rFonts w:ascii="FreesiaUPC" w:eastAsia="Cordia New" w:hAnsi="FreesiaUPC" w:cs="FreesiaUPC"/>
      <w:b/>
      <w:bCs/>
      <w:sz w:val="34"/>
      <w:szCs w:val="34"/>
    </w:rPr>
  </w:style>
  <w:style w:type="paragraph" w:styleId="5">
    <w:name w:val="heading 5"/>
    <w:basedOn w:val="a0"/>
    <w:next w:val="a0"/>
    <w:link w:val="50"/>
    <w:qFormat/>
    <w:rsid w:val="00C40FF6"/>
    <w:pPr>
      <w:keepNext/>
      <w:spacing w:after="0" w:line="240" w:lineRule="auto"/>
      <w:jc w:val="center"/>
      <w:outlineLvl w:val="4"/>
    </w:pPr>
    <w:rPr>
      <w:rFonts w:ascii="FreesiaUPC" w:eastAsia="Cordia New" w:hAnsi="FreesiaUPC" w:cs="FreesiaUPC"/>
      <w:b/>
      <w:bCs/>
      <w:sz w:val="40"/>
      <w:szCs w:val="40"/>
    </w:rPr>
  </w:style>
  <w:style w:type="paragraph" w:styleId="6">
    <w:name w:val="heading 6"/>
    <w:basedOn w:val="a0"/>
    <w:next w:val="a0"/>
    <w:link w:val="60"/>
    <w:uiPriority w:val="9"/>
    <w:qFormat/>
    <w:rsid w:val="00C40FF6"/>
    <w:pPr>
      <w:keepNext/>
      <w:tabs>
        <w:tab w:val="left" w:pos="1418"/>
        <w:tab w:val="left" w:pos="1701"/>
        <w:tab w:val="left" w:pos="1843"/>
        <w:tab w:val="left" w:pos="2268"/>
      </w:tabs>
      <w:spacing w:after="0" w:line="240" w:lineRule="auto"/>
      <w:outlineLvl w:val="5"/>
    </w:pPr>
    <w:rPr>
      <w:rFonts w:ascii="BrowalliaUPC" w:eastAsia="Cordia New" w:hAnsi="BrowalliaUPC" w:cs="BrowalliaUPC"/>
      <w:sz w:val="32"/>
      <w:szCs w:val="32"/>
    </w:rPr>
  </w:style>
  <w:style w:type="paragraph" w:styleId="7">
    <w:name w:val="heading 7"/>
    <w:basedOn w:val="a0"/>
    <w:next w:val="a0"/>
    <w:link w:val="70"/>
    <w:qFormat/>
    <w:rsid w:val="00C40FF6"/>
    <w:pPr>
      <w:keepNext/>
      <w:spacing w:after="0" w:line="240" w:lineRule="auto"/>
      <w:jc w:val="center"/>
      <w:outlineLvl w:val="6"/>
    </w:pPr>
    <w:rPr>
      <w:rFonts w:ascii="FreesiaUPC" w:eastAsia="Cordia New" w:hAnsi="FreesiaUPC" w:cs="FreesiaUPC"/>
      <w:sz w:val="34"/>
      <w:szCs w:val="34"/>
    </w:rPr>
  </w:style>
  <w:style w:type="paragraph" w:styleId="8">
    <w:name w:val="heading 8"/>
    <w:basedOn w:val="a0"/>
    <w:next w:val="a0"/>
    <w:link w:val="80"/>
    <w:unhideWhenUsed/>
    <w:qFormat/>
    <w:rsid w:val="00C40FF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9">
    <w:name w:val="heading 9"/>
    <w:basedOn w:val="a0"/>
    <w:next w:val="a0"/>
    <w:link w:val="90"/>
    <w:qFormat/>
    <w:rsid w:val="00C40FF6"/>
    <w:pPr>
      <w:keepNext/>
      <w:spacing w:after="0" w:line="240" w:lineRule="auto"/>
      <w:jc w:val="center"/>
      <w:outlineLvl w:val="8"/>
    </w:pPr>
    <w:rPr>
      <w:rFonts w:ascii="FreesiaUPC" w:eastAsia="Cordia New" w:hAnsi="FreesiaUPC" w:cs="FreesiaUPC"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4519FA"/>
    <w:pPr>
      <w:ind w:left="720"/>
      <w:contextualSpacing/>
    </w:pPr>
  </w:style>
  <w:style w:type="table" w:styleId="a5">
    <w:name w:val="Table Grid"/>
    <w:basedOn w:val="a2"/>
    <w:rsid w:val="004519FA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4519FA"/>
    <w:pPr>
      <w:spacing w:after="0" w:line="240" w:lineRule="auto"/>
    </w:pPr>
    <w:rPr>
      <w:rFonts w:ascii="Angsana New" w:eastAsia="Calibri" w:hAnsi="Angsana New" w:cs="Angsana New"/>
      <w:sz w:val="32"/>
      <w:szCs w:val="40"/>
    </w:rPr>
  </w:style>
  <w:style w:type="paragraph" w:styleId="a7">
    <w:name w:val="Balloon Text"/>
    <w:basedOn w:val="a0"/>
    <w:link w:val="a8"/>
    <w:uiPriority w:val="99"/>
    <w:unhideWhenUsed/>
    <w:rsid w:val="004519F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1"/>
    <w:link w:val="a7"/>
    <w:uiPriority w:val="99"/>
    <w:rsid w:val="004519FA"/>
    <w:rPr>
      <w:rFonts w:ascii="Tahoma" w:hAnsi="Tahoma" w:cs="Angsana New"/>
      <w:sz w:val="16"/>
      <w:szCs w:val="20"/>
    </w:rPr>
  </w:style>
  <w:style w:type="paragraph" w:styleId="a9">
    <w:name w:val="header"/>
    <w:basedOn w:val="a0"/>
    <w:link w:val="aa"/>
    <w:uiPriority w:val="99"/>
    <w:unhideWhenUsed/>
    <w:rsid w:val="004519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1"/>
    <w:link w:val="a9"/>
    <w:uiPriority w:val="99"/>
    <w:rsid w:val="004519FA"/>
  </w:style>
  <w:style w:type="paragraph" w:styleId="ab">
    <w:name w:val="footer"/>
    <w:basedOn w:val="a0"/>
    <w:link w:val="ac"/>
    <w:uiPriority w:val="99"/>
    <w:unhideWhenUsed/>
    <w:rsid w:val="004519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1"/>
    <w:link w:val="ab"/>
    <w:uiPriority w:val="99"/>
    <w:rsid w:val="004519FA"/>
  </w:style>
  <w:style w:type="table" w:customStyle="1" w:styleId="11">
    <w:name w:val="เส้นตาราง1"/>
    <w:basedOn w:val="a2"/>
    <w:next w:val="a5"/>
    <w:rsid w:val="004519FA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เส้นตาราง2"/>
    <w:basedOn w:val="a2"/>
    <w:next w:val="a5"/>
    <w:rsid w:val="004519FA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หัวเรื่อง 1 อักขระ"/>
    <w:basedOn w:val="a1"/>
    <w:link w:val="1"/>
    <w:uiPriority w:val="9"/>
    <w:rsid w:val="00C40FF6"/>
    <w:rPr>
      <w:rFonts w:ascii="BrowalliaUPC" w:eastAsia="Times New Roman" w:hAnsi="BrowalliaUPC" w:cs="BrowalliaUPC"/>
      <w:b/>
      <w:bCs/>
      <w:sz w:val="44"/>
      <w:szCs w:val="44"/>
    </w:rPr>
  </w:style>
  <w:style w:type="character" w:customStyle="1" w:styleId="20">
    <w:name w:val="หัวเรื่อง 2 อักขระ"/>
    <w:basedOn w:val="a1"/>
    <w:link w:val="2"/>
    <w:rsid w:val="00C40FF6"/>
    <w:rPr>
      <w:rFonts w:ascii="Arial" w:eastAsia="Cordia New" w:hAnsi="Arial" w:cs="Cordia New"/>
      <w:b/>
      <w:bCs/>
      <w:i/>
      <w:iCs/>
      <w:sz w:val="28"/>
      <w:szCs w:val="32"/>
    </w:rPr>
  </w:style>
  <w:style w:type="character" w:customStyle="1" w:styleId="30">
    <w:name w:val="หัวเรื่อง 3 อักขระ"/>
    <w:basedOn w:val="a1"/>
    <w:link w:val="3"/>
    <w:rsid w:val="00C40FF6"/>
    <w:rPr>
      <w:rFonts w:ascii="Cambria" w:eastAsia="Times New Roman" w:hAnsi="Cambria" w:cs="Angsana New"/>
      <w:b/>
      <w:bCs/>
      <w:sz w:val="26"/>
      <w:szCs w:val="33"/>
    </w:rPr>
  </w:style>
  <w:style w:type="character" w:customStyle="1" w:styleId="40">
    <w:name w:val="หัวเรื่อง 4 อักขระ"/>
    <w:basedOn w:val="a1"/>
    <w:link w:val="4"/>
    <w:rsid w:val="00C40FF6"/>
    <w:rPr>
      <w:rFonts w:ascii="FreesiaUPC" w:eastAsia="Cordia New" w:hAnsi="FreesiaUPC" w:cs="FreesiaUPC"/>
      <w:b/>
      <w:bCs/>
      <w:sz w:val="34"/>
      <w:szCs w:val="34"/>
    </w:rPr>
  </w:style>
  <w:style w:type="character" w:customStyle="1" w:styleId="50">
    <w:name w:val="หัวเรื่อง 5 อักขระ"/>
    <w:basedOn w:val="a1"/>
    <w:link w:val="5"/>
    <w:rsid w:val="00C40FF6"/>
    <w:rPr>
      <w:rFonts w:ascii="FreesiaUPC" w:eastAsia="Cordia New" w:hAnsi="FreesiaUPC" w:cs="FreesiaUPC"/>
      <w:b/>
      <w:bCs/>
      <w:sz w:val="40"/>
      <w:szCs w:val="40"/>
    </w:rPr>
  </w:style>
  <w:style w:type="character" w:customStyle="1" w:styleId="60">
    <w:name w:val="หัวเรื่อง 6 อักขระ"/>
    <w:basedOn w:val="a1"/>
    <w:link w:val="6"/>
    <w:uiPriority w:val="9"/>
    <w:rsid w:val="00C40FF6"/>
    <w:rPr>
      <w:rFonts w:ascii="BrowalliaUPC" w:eastAsia="Cordia New" w:hAnsi="BrowalliaUPC" w:cs="BrowalliaUPC"/>
      <w:sz w:val="32"/>
      <w:szCs w:val="32"/>
    </w:rPr>
  </w:style>
  <w:style w:type="character" w:customStyle="1" w:styleId="70">
    <w:name w:val="หัวเรื่อง 7 อักขระ"/>
    <w:basedOn w:val="a1"/>
    <w:link w:val="7"/>
    <w:rsid w:val="00C40FF6"/>
    <w:rPr>
      <w:rFonts w:ascii="FreesiaUPC" w:eastAsia="Cordia New" w:hAnsi="FreesiaUPC" w:cs="FreesiaUPC"/>
      <w:sz w:val="34"/>
      <w:szCs w:val="34"/>
    </w:rPr>
  </w:style>
  <w:style w:type="character" w:customStyle="1" w:styleId="80">
    <w:name w:val="หัวเรื่อง 8 อักขระ"/>
    <w:basedOn w:val="a1"/>
    <w:link w:val="8"/>
    <w:rsid w:val="00C40FF6"/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character" w:customStyle="1" w:styleId="90">
    <w:name w:val="หัวเรื่อง 9 อักขระ"/>
    <w:basedOn w:val="a1"/>
    <w:link w:val="9"/>
    <w:rsid w:val="00C40FF6"/>
    <w:rPr>
      <w:rFonts w:ascii="FreesiaUPC" w:eastAsia="Cordia New" w:hAnsi="FreesiaUPC" w:cs="FreesiaUPC"/>
      <w:sz w:val="32"/>
      <w:szCs w:val="32"/>
    </w:rPr>
  </w:style>
  <w:style w:type="paragraph" w:styleId="ad">
    <w:name w:val="Body Text Indent"/>
    <w:basedOn w:val="a0"/>
    <w:link w:val="ae"/>
    <w:rsid w:val="00C40FF6"/>
    <w:pPr>
      <w:spacing w:after="0" w:line="240" w:lineRule="auto"/>
      <w:ind w:firstLine="1440"/>
    </w:pPr>
    <w:rPr>
      <w:rFonts w:ascii="BrowalliaUPC" w:eastAsia="Times New Roman" w:hAnsi="BrowalliaUPC" w:cs="BrowalliaUPC"/>
      <w:b/>
      <w:bCs/>
      <w:sz w:val="32"/>
      <w:szCs w:val="32"/>
    </w:rPr>
  </w:style>
  <w:style w:type="character" w:customStyle="1" w:styleId="ae">
    <w:name w:val="การเยื้องเนื้อความ อักขระ"/>
    <w:basedOn w:val="a1"/>
    <w:link w:val="ad"/>
    <w:rsid w:val="00C40FF6"/>
    <w:rPr>
      <w:rFonts w:ascii="BrowalliaUPC" w:eastAsia="Times New Roman" w:hAnsi="BrowalliaUPC" w:cs="BrowalliaUPC"/>
      <w:b/>
      <w:bCs/>
      <w:sz w:val="32"/>
      <w:szCs w:val="32"/>
    </w:rPr>
  </w:style>
  <w:style w:type="paragraph" w:styleId="22">
    <w:name w:val="Body Text Indent 2"/>
    <w:basedOn w:val="a0"/>
    <w:link w:val="23"/>
    <w:rsid w:val="00C40FF6"/>
    <w:pPr>
      <w:spacing w:after="0" w:line="240" w:lineRule="auto"/>
      <w:ind w:firstLine="1080"/>
    </w:pPr>
    <w:rPr>
      <w:rFonts w:ascii="BrowalliaUPC" w:eastAsia="Cordia New" w:hAnsi="BrowalliaUPC" w:cs="BrowalliaUPC"/>
      <w:sz w:val="32"/>
      <w:szCs w:val="32"/>
    </w:rPr>
  </w:style>
  <w:style w:type="character" w:customStyle="1" w:styleId="23">
    <w:name w:val="การเยื้องเนื้อความ 2 อักขระ"/>
    <w:basedOn w:val="a1"/>
    <w:link w:val="22"/>
    <w:rsid w:val="00C40FF6"/>
    <w:rPr>
      <w:rFonts w:ascii="BrowalliaUPC" w:eastAsia="Cordia New" w:hAnsi="BrowalliaUPC" w:cs="BrowalliaUPC"/>
      <w:sz w:val="32"/>
      <w:szCs w:val="32"/>
    </w:rPr>
  </w:style>
  <w:style w:type="paragraph" w:styleId="af">
    <w:name w:val="Body Text"/>
    <w:aliases w:val="อักขระ, อักขระ"/>
    <w:basedOn w:val="a0"/>
    <w:link w:val="af0"/>
    <w:rsid w:val="00C40FF6"/>
    <w:pPr>
      <w:spacing w:after="0" w:line="240" w:lineRule="auto"/>
      <w:jc w:val="thaiDistribute"/>
    </w:pPr>
    <w:rPr>
      <w:rFonts w:ascii="AngsanaUPC" w:eastAsia="Cordia New" w:hAnsi="AngsanaUPC" w:cs="AngsanaUPC"/>
      <w:sz w:val="32"/>
      <w:szCs w:val="32"/>
    </w:rPr>
  </w:style>
  <w:style w:type="character" w:customStyle="1" w:styleId="af0">
    <w:name w:val="เนื้อความ อักขระ"/>
    <w:aliases w:val="อักขระ อักขระ, อักขระ อักขระ"/>
    <w:basedOn w:val="a1"/>
    <w:link w:val="af"/>
    <w:rsid w:val="00C40FF6"/>
    <w:rPr>
      <w:rFonts w:ascii="AngsanaUPC" w:eastAsia="Cordia New" w:hAnsi="AngsanaUPC" w:cs="AngsanaUPC"/>
      <w:sz w:val="32"/>
      <w:szCs w:val="32"/>
    </w:rPr>
  </w:style>
  <w:style w:type="character" w:styleId="af1">
    <w:name w:val="page number"/>
    <w:basedOn w:val="a1"/>
    <w:rsid w:val="00C40FF6"/>
  </w:style>
  <w:style w:type="paragraph" w:styleId="af2">
    <w:name w:val="Title"/>
    <w:basedOn w:val="a0"/>
    <w:link w:val="af3"/>
    <w:qFormat/>
    <w:rsid w:val="00C40FF6"/>
    <w:pPr>
      <w:spacing w:after="0" w:line="240" w:lineRule="auto"/>
      <w:jc w:val="center"/>
    </w:pPr>
    <w:rPr>
      <w:rFonts w:ascii="AngsanaUPC" w:eastAsia="Cordia New" w:hAnsi="AngsanaUPC" w:cs="AngsanaUPC"/>
      <w:sz w:val="32"/>
      <w:szCs w:val="32"/>
    </w:rPr>
  </w:style>
  <w:style w:type="character" w:customStyle="1" w:styleId="af3">
    <w:name w:val="ชื่อเรื่อง อักขระ"/>
    <w:basedOn w:val="a1"/>
    <w:link w:val="af2"/>
    <w:rsid w:val="00C40FF6"/>
    <w:rPr>
      <w:rFonts w:ascii="AngsanaUPC" w:eastAsia="Cordia New" w:hAnsi="AngsanaUPC" w:cs="AngsanaUPC"/>
      <w:sz w:val="32"/>
      <w:szCs w:val="32"/>
    </w:rPr>
  </w:style>
  <w:style w:type="paragraph" w:styleId="af4">
    <w:name w:val="Subtitle"/>
    <w:basedOn w:val="a0"/>
    <w:link w:val="af5"/>
    <w:qFormat/>
    <w:rsid w:val="00C40FF6"/>
    <w:pPr>
      <w:spacing w:after="0" w:line="240" w:lineRule="auto"/>
      <w:jc w:val="center"/>
    </w:pPr>
    <w:rPr>
      <w:rFonts w:ascii="BrowalliaUPC" w:eastAsia="Times New Roman" w:hAnsi="BrowalliaUPC" w:cs="BrowalliaUPC"/>
      <w:b/>
      <w:bCs/>
      <w:sz w:val="32"/>
      <w:szCs w:val="32"/>
    </w:rPr>
  </w:style>
  <w:style w:type="character" w:customStyle="1" w:styleId="af5">
    <w:name w:val="ชื่อเรื่องรอง อักขระ"/>
    <w:basedOn w:val="a1"/>
    <w:link w:val="af4"/>
    <w:rsid w:val="00C40FF6"/>
    <w:rPr>
      <w:rFonts w:ascii="BrowalliaUPC" w:eastAsia="Times New Roman" w:hAnsi="BrowalliaUPC" w:cs="BrowalliaUPC"/>
      <w:b/>
      <w:bCs/>
      <w:sz w:val="32"/>
      <w:szCs w:val="32"/>
    </w:rPr>
  </w:style>
  <w:style w:type="paragraph" w:customStyle="1" w:styleId="Content">
    <w:name w:val="Content"/>
    <w:basedOn w:val="a0"/>
    <w:qFormat/>
    <w:rsid w:val="00C40FF6"/>
    <w:pPr>
      <w:tabs>
        <w:tab w:val="left" w:pos="720"/>
      </w:tabs>
      <w:autoSpaceDE w:val="0"/>
      <w:autoSpaceDN w:val="0"/>
      <w:adjustRightInd w:val="0"/>
      <w:spacing w:after="0" w:line="240" w:lineRule="auto"/>
      <w:ind w:left="720" w:firstLine="720"/>
      <w:jc w:val="thaiDistribute"/>
    </w:pPr>
    <w:rPr>
      <w:rFonts w:ascii="TH SarabunPSK" w:eastAsia="Calibri" w:hAnsi="TH SarabunPSK" w:cs="TH SarabunPSK"/>
      <w:sz w:val="32"/>
      <w:szCs w:val="32"/>
    </w:rPr>
  </w:style>
  <w:style w:type="character" w:styleId="af6">
    <w:name w:val="Strong"/>
    <w:basedOn w:val="a1"/>
    <w:uiPriority w:val="22"/>
    <w:qFormat/>
    <w:rsid w:val="00C40FF6"/>
    <w:rPr>
      <w:b/>
      <w:bCs/>
    </w:rPr>
  </w:style>
  <w:style w:type="character" w:styleId="af7">
    <w:name w:val="Hyperlink"/>
    <w:unhideWhenUsed/>
    <w:rsid w:val="00C40FF6"/>
    <w:rPr>
      <w:color w:val="0000FF"/>
      <w:u w:val="single"/>
    </w:rPr>
  </w:style>
  <w:style w:type="paragraph" w:styleId="24">
    <w:name w:val="Body Text 2"/>
    <w:basedOn w:val="a0"/>
    <w:link w:val="25"/>
    <w:rsid w:val="00C40FF6"/>
    <w:pPr>
      <w:spacing w:after="0" w:line="240" w:lineRule="auto"/>
    </w:pPr>
    <w:rPr>
      <w:rFonts w:ascii="FreesiaUPC" w:eastAsia="Cordia New" w:hAnsi="FreesiaUPC" w:cs="FreesiaUPC"/>
      <w:sz w:val="36"/>
      <w:szCs w:val="36"/>
    </w:rPr>
  </w:style>
  <w:style w:type="character" w:customStyle="1" w:styleId="25">
    <w:name w:val="เนื้อความ 2 อักขระ"/>
    <w:basedOn w:val="a1"/>
    <w:link w:val="24"/>
    <w:rsid w:val="00C40FF6"/>
    <w:rPr>
      <w:rFonts w:ascii="FreesiaUPC" w:eastAsia="Cordia New" w:hAnsi="FreesiaUPC" w:cs="FreesiaUPC"/>
      <w:sz w:val="36"/>
      <w:szCs w:val="36"/>
    </w:rPr>
  </w:style>
  <w:style w:type="paragraph" w:styleId="31">
    <w:name w:val="Body Text 3"/>
    <w:basedOn w:val="a0"/>
    <w:link w:val="32"/>
    <w:rsid w:val="00C40FF6"/>
    <w:pPr>
      <w:spacing w:after="0" w:line="240" w:lineRule="auto"/>
    </w:pPr>
    <w:rPr>
      <w:rFonts w:ascii="FreesiaUPC" w:eastAsia="Cordia New" w:hAnsi="FreesiaUPC" w:cs="FreesiaUPC"/>
      <w:sz w:val="34"/>
      <w:szCs w:val="34"/>
    </w:rPr>
  </w:style>
  <w:style w:type="character" w:customStyle="1" w:styleId="32">
    <w:name w:val="เนื้อความ 3 อักขระ"/>
    <w:basedOn w:val="a1"/>
    <w:link w:val="31"/>
    <w:rsid w:val="00C40FF6"/>
    <w:rPr>
      <w:rFonts w:ascii="FreesiaUPC" w:eastAsia="Cordia New" w:hAnsi="FreesiaUPC" w:cs="FreesiaUPC"/>
      <w:sz w:val="34"/>
      <w:szCs w:val="34"/>
    </w:rPr>
  </w:style>
  <w:style w:type="character" w:styleId="af8">
    <w:name w:val="Emphasis"/>
    <w:basedOn w:val="a1"/>
    <w:qFormat/>
    <w:rsid w:val="00C40FF6"/>
    <w:rPr>
      <w:i/>
      <w:iCs/>
    </w:rPr>
  </w:style>
  <w:style w:type="character" w:customStyle="1" w:styleId="apple-converted-space">
    <w:name w:val="apple-converted-space"/>
    <w:basedOn w:val="a1"/>
    <w:rsid w:val="00C40FF6"/>
  </w:style>
  <w:style w:type="character" w:styleId="af9">
    <w:name w:val="FollowedHyperlink"/>
    <w:basedOn w:val="a1"/>
    <w:uiPriority w:val="99"/>
    <w:unhideWhenUsed/>
    <w:rsid w:val="00C40FF6"/>
    <w:rPr>
      <w:color w:val="800080"/>
      <w:u w:val="single"/>
    </w:rPr>
  </w:style>
  <w:style w:type="paragraph" w:styleId="afa">
    <w:name w:val="Normal (Web)"/>
    <w:basedOn w:val="a0"/>
    <w:uiPriority w:val="99"/>
    <w:unhideWhenUsed/>
    <w:rsid w:val="00C40FF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33">
    <w:name w:val="Body Text Indent 3"/>
    <w:basedOn w:val="a0"/>
    <w:link w:val="34"/>
    <w:unhideWhenUsed/>
    <w:rsid w:val="00C40FF6"/>
    <w:pPr>
      <w:spacing w:after="120" w:line="240" w:lineRule="auto"/>
      <w:ind w:left="283"/>
    </w:pPr>
    <w:rPr>
      <w:rFonts w:ascii="Angsana New" w:eastAsia="Times New Roman" w:hAnsi="Angsana New" w:cs="Angsana New"/>
      <w:sz w:val="16"/>
      <w:szCs w:val="20"/>
    </w:rPr>
  </w:style>
  <w:style w:type="character" w:customStyle="1" w:styleId="34">
    <w:name w:val="การเยื้องเนื้อความ 3 อักขระ"/>
    <w:basedOn w:val="a1"/>
    <w:link w:val="33"/>
    <w:rsid w:val="00C40FF6"/>
    <w:rPr>
      <w:rFonts w:ascii="Angsana New" w:eastAsia="Times New Roman" w:hAnsi="Angsana New" w:cs="Angsana New"/>
      <w:sz w:val="16"/>
      <w:szCs w:val="20"/>
    </w:rPr>
  </w:style>
  <w:style w:type="character" w:customStyle="1" w:styleId="mw-headline">
    <w:name w:val="mw-headline"/>
    <w:basedOn w:val="a1"/>
    <w:rsid w:val="00C40FF6"/>
  </w:style>
  <w:style w:type="character" w:customStyle="1" w:styleId="mw-editsection">
    <w:name w:val="mw-editsection"/>
    <w:basedOn w:val="a1"/>
    <w:rsid w:val="00C40FF6"/>
  </w:style>
  <w:style w:type="character" w:customStyle="1" w:styleId="mw-editsection-bracket">
    <w:name w:val="mw-editsection-bracket"/>
    <w:basedOn w:val="a1"/>
    <w:rsid w:val="00C40FF6"/>
  </w:style>
  <w:style w:type="paragraph" w:customStyle="1" w:styleId="310">
    <w:name w:val="หัวเรื่อง 31"/>
    <w:basedOn w:val="a0"/>
    <w:next w:val="a0"/>
    <w:unhideWhenUsed/>
    <w:qFormat/>
    <w:rsid w:val="00C40FF6"/>
    <w:pPr>
      <w:keepNext/>
      <w:spacing w:before="240" w:after="60" w:line="240" w:lineRule="auto"/>
      <w:outlineLvl w:val="2"/>
    </w:pPr>
    <w:rPr>
      <w:rFonts w:ascii="Cambria" w:eastAsia="Times New Roman" w:hAnsi="Cambria" w:cs="Angsana New"/>
      <w:b/>
      <w:bCs/>
      <w:sz w:val="26"/>
      <w:szCs w:val="33"/>
    </w:rPr>
  </w:style>
  <w:style w:type="numbering" w:customStyle="1" w:styleId="12">
    <w:name w:val="ไม่มีรายการ1"/>
    <w:next w:val="a3"/>
    <w:uiPriority w:val="99"/>
    <w:semiHidden/>
    <w:unhideWhenUsed/>
    <w:rsid w:val="00C40FF6"/>
  </w:style>
  <w:style w:type="character" w:customStyle="1" w:styleId="title1">
    <w:name w:val="title1"/>
    <w:basedOn w:val="a1"/>
    <w:rsid w:val="00C40FF6"/>
    <w:rPr>
      <w:rFonts w:ascii="MS Sans Serif" w:hAnsi="MS Sans Serif" w:hint="default"/>
      <w:b/>
      <w:bCs/>
      <w:i w:val="0"/>
      <w:iCs w:val="0"/>
      <w:caps w:val="0"/>
      <w:smallCaps w:val="0"/>
      <w:strike w:val="0"/>
      <w:dstrike w:val="0"/>
      <w:color w:val="227002"/>
      <w:sz w:val="18"/>
      <w:szCs w:val="18"/>
      <w:u w:val="none"/>
      <w:effect w:val="none"/>
    </w:rPr>
  </w:style>
  <w:style w:type="paragraph" w:customStyle="1" w:styleId="Default">
    <w:name w:val="Default"/>
    <w:rsid w:val="00C40FF6"/>
    <w:pPr>
      <w:autoSpaceDE w:val="0"/>
      <w:autoSpaceDN w:val="0"/>
      <w:adjustRightInd w:val="0"/>
      <w:spacing w:after="0" w:line="240" w:lineRule="auto"/>
    </w:pPr>
    <w:rPr>
      <w:rFonts w:ascii="Browallia New" w:eastAsia="Calibri" w:hAnsi="Browallia New" w:cs="Browallia New"/>
      <w:color w:val="000000"/>
      <w:sz w:val="24"/>
      <w:szCs w:val="24"/>
    </w:rPr>
  </w:style>
  <w:style w:type="character" w:customStyle="1" w:styleId="311">
    <w:name w:val="หัวเรื่อง 3 อักขระ1"/>
    <w:basedOn w:val="a1"/>
    <w:uiPriority w:val="9"/>
    <w:semiHidden/>
    <w:rsid w:val="00C40FF6"/>
    <w:rPr>
      <w:rFonts w:asciiTheme="majorHAnsi" w:eastAsiaTheme="majorEastAsia" w:hAnsiTheme="majorHAnsi" w:cstheme="majorBidi"/>
      <w:b/>
      <w:bCs/>
      <w:color w:val="94C600" w:themeColor="accent1"/>
    </w:rPr>
  </w:style>
  <w:style w:type="table" w:customStyle="1" w:styleId="35">
    <w:name w:val="เส้นตาราง3"/>
    <w:basedOn w:val="a2"/>
    <w:next w:val="a5"/>
    <w:uiPriority w:val="59"/>
    <w:rsid w:val="00C40F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b">
    <w:name w:val="Placeholder Text"/>
    <w:basedOn w:val="a1"/>
    <w:uiPriority w:val="99"/>
    <w:semiHidden/>
    <w:rsid w:val="00FD338E"/>
    <w:rPr>
      <w:color w:val="808080"/>
    </w:rPr>
  </w:style>
  <w:style w:type="character" w:styleId="afc">
    <w:name w:val="Intense Reference"/>
    <w:basedOn w:val="a1"/>
    <w:uiPriority w:val="32"/>
    <w:qFormat/>
    <w:rsid w:val="00F5313C"/>
    <w:rPr>
      <w:b/>
      <w:bCs/>
      <w:smallCaps/>
      <w:color w:val="71685A" w:themeColor="accent2"/>
      <w:spacing w:val="5"/>
      <w:u w:val="single"/>
    </w:rPr>
  </w:style>
  <w:style w:type="character" w:styleId="afd">
    <w:name w:val="Subtle Reference"/>
    <w:basedOn w:val="a1"/>
    <w:uiPriority w:val="31"/>
    <w:qFormat/>
    <w:rsid w:val="00F5313C"/>
    <w:rPr>
      <w:smallCaps/>
      <w:color w:val="71685A" w:themeColor="accent2"/>
      <w:u w:val="single"/>
    </w:rPr>
  </w:style>
  <w:style w:type="paragraph" w:styleId="a">
    <w:name w:val="List Bullet"/>
    <w:basedOn w:val="a0"/>
    <w:uiPriority w:val="99"/>
    <w:unhideWhenUsed/>
    <w:rsid w:val="00F956BD"/>
    <w:pPr>
      <w:numPr>
        <w:numId w:val="1"/>
      </w:numPr>
      <w:contextualSpacing/>
    </w:pPr>
  </w:style>
  <w:style w:type="numbering" w:customStyle="1" w:styleId="26">
    <w:name w:val="ไม่มีรายการ2"/>
    <w:next w:val="a3"/>
    <w:uiPriority w:val="99"/>
    <w:semiHidden/>
    <w:unhideWhenUsed/>
    <w:rsid w:val="000562CC"/>
  </w:style>
  <w:style w:type="table" w:customStyle="1" w:styleId="41">
    <w:name w:val="เส้นตาราง4"/>
    <w:basedOn w:val="a2"/>
    <w:next w:val="a5"/>
    <w:rsid w:val="000562C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เส้นตาราง11"/>
    <w:basedOn w:val="a2"/>
    <w:next w:val="a5"/>
    <w:rsid w:val="000562C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เส้นตาราง21"/>
    <w:basedOn w:val="a2"/>
    <w:next w:val="a5"/>
    <w:rsid w:val="000562C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">
    <w:name w:val="ไม่มีรายการ11"/>
    <w:next w:val="a3"/>
    <w:uiPriority w:val="99"/>
    <w:semiHidden/>
    <w:unhideWhenUsed/>
    <w:rsid w:val="000562CC"/>
  </w:style>
  <w:style w:type="table" w:customStyle="1" w:styleId="312">
    <w:name w:val="เส้นตาราง31"/>
    <w:basedOn w:val="a2"/>
    <w:next w:val="a5"/>
    <w:uiPriority w:val="59"/>
    <w:rsid w:val="000562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6">
    <w:name w:val="ไม่มีรายการ3"/>
    <w:next w:val="a3"/>
    <w:uiPriority w:val="99"/>
    <w:semiHidden/>
    <w:unhideWhenUsed/>
    <w:rsid w:val="0013673E"/>
  </w:style>
  <w:style w:type="table" w:customStyle="1" w:styleId="51">
    <w:name w:val="เส้นตาราง5"/>
    <w:basedOn w:val="a2"/>
    <w:next w:val="a5"/>
    <w:rsid w:val="0013673E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7">
    <w:name w:val="ไม่มีการเว้นระยะห่าง2"/>
    <w:qFormat/>
    <w:rsid w:val="0013673E"/>
    <w:pPr>
      <w:spacing w:after="0" w:line="240" w:lineRule="auto"/>
    </w:pPr>
    <w:rPr>
      <w:rFonts w:ascii="Times New Roman" w:eastAsia="Times New Roman" w:hAnsi="Times New Roman" w:cs="Angsana New"/>
      <w:sz w:val="24"/>
      <w:szCs w:val="24"/>
      <w:lang w:bidi="ar-SA"/>
    </w:rPr>
  </w:style>
  <w:style w:type="numbering" w:customStyle="1" w:styleId="42">
    <w:name w:val="ไม่มีรายการ4"/>
    <w:next w:val="a3"/>
    <w:uiPriority w:val="99"/>
    <w:semiHidden/>
    <w:unhideWhenUsed/>
    <w:rsid w:val="0013673E"/>
  </w:style>
  <w:style w:type="table" w:customStyle="1" w:styleId="61">
    <w:name w:val="เส้นตาราง6"/>
    <w:basedOn w:val="a2"/>
    <w:next w:val="a5"/>
    <w:rsid w:val="0013673E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">
    <w:name w:val="เส้นตาราง7"/>
    <w:basedOn w:val="a2"/>
    <w:next w:val="a5"/>
    <w:uiPriority w:val="59"/>
    <w:rsid w:val="008E10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">
    <w:name w:val="เส้นตาราง8"/>
    <w:basedOn w:val="a2"/>
    <w:next w:val="a5"/>
    <w:uiPriority w:val="59"/>
    <w:rsid w:val="00013F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">
    <w:name w:val="ไม่มีรายการ5"/>
    <w:next w:val="a3"/>
    <w:semiHidden/>
    <w:rsid w:val="00013F96"/>
  </w:style>
  <w:style w:type="table" w:customStyle="1" w:styleId="91">
    <w:name w:val="เส้นตาราง9"/>
    <w:basedOn w:val="a2"/>
    <w:next w:val="a5"/>
    <w:rsid w:val="00013F96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2">
    <w:name w:val="ไม่มีรายการ6"/>
    <w:next w:val="a3"/>
    <w:uiPriority w:val="99"/>
    <w:semiHidden/>
    <w:unhideWhenUsed/>
    <w:rsid w:val="009359B9"/>
  </w:style>
  <w:style w:type="table" w:customStyle="1" w:styleId="100">
    <w:name w:val="เส้นตาราง10"/>
    <w:basedOn w:val="a2"/>
    <w:next w:val="a5"/>
    <w:uiPriority w:val="39"/>
    <w:rsid w:val="009359B9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a1"/>
    <w:link w:val="Bodytext20"/>
    <w:rsid w:val="009359B9"/>
    <w:rPr>
      <w:rFonts w:ascii="Angsana New" w:eastAsia="Angsana New" w:hAnsi="Angsana New"/>
      <w:b/>
      <w:bCs/>
      <w:sz w:val="30"/>
      <w:szCs w:val="30"/>
      <w:shd w:val="clear" w:color="auto" w:fill="FFFFFF"/>
    </w:rPr>
  </w:style>
  <w:style w:type="character" w:customStyle="1" w:styleId="Heading42">
    <w:name w:val="Heading #4 (2)_"/>
    <w:basedOn w:val="a1"/>
    <w:link w:val="Heading420"/>
    <w:rsid w:val="009359B9"/>
    <w:rPr>
      <w:rFonts w:ascii="Angsana New" w:eastAsia="Angsana New" w:hAnsi="Angsana New"/>
      <w:b/>
      <w:bCs/>
      <w:sz w:val="32"/>
      <w:szCs w:val="32"/>
      <w:shd w:val="clear" w:color="auto" w:fill="FFFFFF"/>
    </w:rPr>
  </w:style>
  <w:style w:type="character" w:customStyle="1" w:styleId="Bodytext5">
    <w:name w:val="Body text (5)_"/>
    <w:basedOn w:val="a1"/>
    <w:link w:val="Bodytext50"/>
    <w:rsid w:val="009359B9"/>
    <w:rPr>
      <w:rFonts w:ascii="Angsana New" w:eastAsia="Angsana New" w:hAnsi="Angsana New"/>
      <w:b/>
      <w:bCs/>
      <w:sz w:val="32"/>
      <w:szCs w:val="32"/>
      <w:shd w:val="clear" w:color="auto" w:fill="FFFFFF"/>
    </w:rPr>
  </w:style>
  <w:style w:type="character" w:customStyle="1" w:styleId="Bodytext2ArialUnicodeMS">
    <w:name w:val="Body text (2) + Arial Unicode MS"/>
    <w:aliases w:val="11 pt,Not Bold,Body text (2) + 16 pt"/>
    <w:basedOn w:val="Bodytext2"/>
    <w:rsid w:val="009359B9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th-TH" w:eastAsia="th-TH" w:bidi="th-TH"/>
    </w:rPr>
  </w:style>
  <w:style w:type="character" w:customStyle="1" w:styleId="Bodytext22">
    <w:name w:val="Body text (22)_"/>
    <w:basedOn w:val="a1"/>
    <w:link w:val="Bodytext220"/>
    <w:rsid w:val="009359B9"/>
    <w:rPr>
      <w:rFonts w:ascii="Angsana New" w:eastAsia="Angsana New" w:hAnsi="Angsana New"/>
      <w:b/>
      <w:bCs/>
      <w:i/>
      <w:iCs/>
      <w:sz w:val="32"/>
      <w:szCs w:val="32"/>
      <w:shd w:val="clear" w:color="auto" w:fill="FFFFFF"/>
    </w:rPr>
  </w:style>
  <w:style w:type="character" w:customStyle="1" w:styleId="Heading4">
    <w:name w:val="Heading #4_"/>
    <w:basedOn w:val="a1"/>
    <w:link w:val="Heading40"/>
    <w:rsid w:val="009359B9"/>
    <w:rPr>
      <w:rFonts w:ascii="Angsana New" w:eastAsia="Angsana New" w:hAnsi="Angsana New"/>
      <w:b/>
      <w:bCs/>
      <w:sz w:val="34"/>
      <w:szCs w:val="34"/>
      <w:shd w:val="clear" w:color="auto" w:fill="FFFFFF"/>
    </w:rPr>
  </w:style>
  <w:style w:type="paragraph" w:customStyle="1" w:styleId="Bodytext20">
    <w:name w:val="Body text (2)"/>
    <w:basedOn w:val="a0"/>
    <w:link w:val="Bodytext2"/>
    <w:rsid w:val="009359B9"/>
    <w:pPr>
      <w:widowControl w:val="0"/>
      <w:shd w:val="clear" w:color="auto" w:fill="FFFFFF"/>
      <w:spacing w:before="300" w:after="180" w:line="413" w:lineRule="exact"/>
      <w:ind w:hanging="1440"/>
    </w:pPr>
    <w:rPr>
      <w:rFonts w:ascii="Angsana New" w:eastAsia="Angsana New" w:hAnsi="Angsana New"/>
      <w:b/>
      <w:bCs/>
      <w:sz w:val="30"/>
      <w:szCs w:val="30"/>
    </w:rPr>
  </w:style>
  <w:style w:type="paragraph" w:customStyle="1" w:styleId="Heading420">
    <w:name w:val="Heading #4 (2)"/>
    <w:basedOn w:val="a0"/>
    <w:link w:val="Heading42"/>
    <w:rsid w:val="009359B9"/>
    <w:pPr>
      <w:widowControl w:val="0"/>
      <w:shd w:val="clear" w:color="auto" w:fill="FFFFFF"/>
      <w:spacing w:after="300" w:line="0" w:lineRule="atLeast"/>
      <w:outlineLvl w:val="3"/>
    </w:pPr>
    <w:rPr>
      <w:rFonts w:ascii="Angsana New" w:eastAsia="Angsana New" w:hAnsi="Angsana New"/>
      <w:b/>
      <w:bCs/>
      <w:sz w:val="32"/>
      <w:szCs w:val="32"/>
    </w:rPr>
  </w:style>
  <w:style w:type="paragraph" w:customStyle="1" w:styleId="Bodytext50">
    <w:name w:val="Body text (5)"/>
    <w:basedOn w:val="a0"/>
    <w:link w:val="Bodytext5"/>
    <w:rsid w:val="009359B9"/>
    <w:pPr>
      <w:widowControl w:val="0"/>
      <w:shd w:val="clear" w:color="auto" w:fill="FFFFFF"/>
      <w:spacing w:after="0" w:line="360" w:lineRule="exact"/>
      <w:ind w:hanging="1760"/>
    </w:pPr>
    <w:rPr>
      <w:rFonts w:ascii="Angsana New" w:eastAsia="Angsana New" w:hAnsi="Angsana New"/>
      <w:b/>
      <w:bCs/>
      <w:sz w:val="32"/>
      <w:szCs w:val="32"/>
    </w:rPr>
  </w:style>
  <w:style w:type="paragraph" w:customStyle="1" w:styleId="Bodytext220">
    <w:name w:val="Body text (22)"/>
    <w:basedOn w:val="a0"/>
    <w:link w:val="Bodytext22"/>
    <w:rsid w:val="009359B9"/>
    <w:pPr>
      <w:widowControl w:val="0"/>
      <w:shd w:val="clear" w:color="auto" w:fill="FFFFFF"/>
      <w:spacing w:after="0" w:line="0" w:lineRule="atLeast"/>
    </w:pPr>
    <w:rPr>
      <w:rFonts w:ascii="Angsana New" w:eastAsia="Angsana New" w:hAnsi="Angsana New"/>
      <w:b/>
      <w:bCs/>
      <w:i/>
      <w:iCs/>
      <w:sz w:val="32"/>
      <w:szCs w:val="32"/>
    </w:rPr>
  </w:style>
  <w:style w:type="paragraph" w:customStyle="1" w:styleId="Heading40">
    <w:name w:val="Heading #4"/>
    <w:basedOn w:val="a0"/>
    <w:link w:val="Heading4"/>
    <w:rsid w:val="009359B9"/>
    <w:pPr>
      <w:widowControl w:val="0"/>
      <w:shd w:val="clear" w:color="auto" w:fill="FFFFFF"/>
      <w:spacing w:before="60" w:after="0" w:line="437" w:lineRule="exact"/>
      <w:outlineLvl w:val="3"/>
    </w:pPr>
    <w:rPr>
      <w:rFonts w:ascii="Angsana New" w:eastAsia="Angsana New" w:hAnsi="Angsana New"/>
      <w:b/>
      <w:bCs/>
      <w:sz w:val="34"/>
      <w:szCs w:val="34"/>
    </w:rPr>
  </w:style>
  <w:style w:type="paragraph" w:styleId="afe">
    <w:name w:val="Document Map"/>
    <w:basedOn w:val="a0"/>
    <w:link w:val="aff"/>
    <w:rsid w:val="009359B9"/>
    <w:pPr>
      <w:shd w:val="clear" w:color="auto" w:fill="000080"/>
      <w:spacing w:after="0" w:line="240" w:lineRule="auto"/>
    </w:pPr>
    <w:rPr>
      <w:rFonts w:ascii="Tahoma" w:eastAsia="SimSun" w:hAnsi="Tahoma" w:cs="Angsana New"/>
      <w:sz w:val="24"/>
      <w:lang w:val="x-none" w:eastAsia="zh-CN"/>
    </w:rPr>
  </w:style>
  <w:style w:type="character" w:customStyle="1" w:styleId="aff">
    <w:name w:val="ผังเอกสาร อักขระ"/>
    <w:basedOn w:val="a1"/>
    <w:link w:val="afe"/>
    <w:rsid w:val="009359B9"/>
    <w:rPr>
      <w:rFonts w:ascii="Tahoma" w:eastAsia="SimSun" w:hAnsi="Tahoma" w:cs="Angsana New"/>
      <w:sz w:val="24"/>
      <w:shd w:val="clear" w:color="auto" w:fill="000080"/>
      <w:lang w:val="x-none" w:eastAsia="zh-CN"/>
    </w:rPr>
  </w:style>
  <w:style w:type="paragraph" w:customStyle="1" w:styleId="company-address">
    <w:name w:val="company-address"/>
    <w:basedOn w:val="a0"/>
    <w:rsid w:val="009359B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ff0">
    <w:name w:val="envelope return"/>
    <w:basedOn w:val="a0"/>
    <w:rsid w:val="009359B9"/>
    <w:pPr>
      <w:spacing w:after="0" w:line="240" w:lineRule="auto"/>
    </w:pPr>
    <w:rPr>
      <w:rFonts w:ascii="Arial" w:eastAsia="Times New Roman" w:hAnsi="Arial" w:cs="Cordia New"/>
      <w:sz w:val="32"/>
      <w:szCs w:val="32"/>
    </w:rPr>
  </w:style>
  <w:style w:type="paragraph" w:styleId="28">
    <w:name w:val="toc 2"/>
    <w:basedOn w:val="a0"/>
    <w:next w:val="a0"/>
    <w:autoRedefine/>
    <w:rsid w:val="009359B9"/>
    <w:pPr>
      <w:spacing w:after="0" w:line="240" w:lineRule="auto"/>
      <w:ind w:left="280"/>
    </w:pPr>
    <w:rPr>
      <w:rFonts w:ascii="Cordia New" w:eastAsia="Cordia New" w:hAnsi="Cordia New" w:cs="Angsana New"/>
      <w:sz w:val="28"/>
    </w:rPr>
  </w:style>
  <w:style w:type="paragraph" w:styleId="13">
    <w:name w:val="toc 1"/>
    <w:basedOn w:val="a0"/>
    <w:next w:val="a0"/>
    <w:autoRedefine/>
    <w:rsid w:val="009359B9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aff1">
    <w:name w:val="caption"/>
    <w:basedOn w:val="a0"/>
    <w:next w:val="a0"/>
    <w:qFormat/>
    <w:rsid w:val="009359B9"/>
    <w:pPr>
      <w:spacing w:after="0" w:line="240" w:lineRule="auto"/>
      <w:jc w:val="center"/>
    </w:pPr>
    <w:rPr>
      <w:rFonts w:ascii="Angsana New" w:eastAsia="Cordia New" w:hAnsi="Angsana New" w:cs="Angsana New"/>
      <w:b/>
      <w:bCs/>
      <w:snapToGrid w:val="0"/>
      <w:color w:val="000000"/>
      <w:sz w:val="40"/>
      <w:szCs w:val="40"/>
      <w:lang w:eastAsia="th-TH"/>
    </w:rPr>
  </w:style>
  <w:style w:type="paragraph" w:styleId="aff2">
    <w:name w:val="Block Text"/>
    <w:basedOn w:val="a0"/>
    <w:rsid w:val="009359B9"/>
    <w:pPr>
      <w:tabs>
        <w:tab w:val="left" w:pos="-360"/>
      </w:tabs>
      <w:spacing w:after="0" w:line="240" w:lineRule="auto"/>
      <w:ind w:left="-360" w:right="-334"/>
    </w:pPr>
    <w:rPr>
      <w:rFonts w:ascii="AngsanaUPC" w:eastAsia="Cordia New" w:hAnsi="AngsanaUPC" w:cs="AngsanaUPC"/>
      <w:sz w:val="32"/>
      <w:szCs w:val="32"/>
    </w:rPr>
  </w:style>
  <w:style w:type="paragraph" w:customStyle="1" w:styleId="xl64">
    <w:name w:val="xl64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65">
    <w:name w:val="xl65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6">
    <w:name w:val="xl66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67">
    <w:name w:val="xl67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8">
    <w:name w:val="xl68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9">
    <w:name w:val="xl69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70">
    <w:name w:val="xl70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71">
    <w:name w:val="xl71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2">
    <w:name w:val="xl72"/>
    <w:basedOn w:val="a0"/>
    <w:rsid w:val="009359B9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73">
    <w:name w:val="xl73"/>
    <w:basedOn w:val="a0"/>
    <w:rsid w:val="009359B9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4">
    <w:name w:val="xl74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75">
    <w:name w:val="xl75"/>
    <w:basedOn w:val="a0"/>
    <w:rsid w:val="009359B9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76">
    <w:name w:val="xl76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77">
    <w:name w:val="xl77"/>
    <w:basedOn w:val="a0"/>
    <w:rsid w:val="009359B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78">
    <w:name w:val="xl78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79">
    <w:name w:val="xl79"/>
    <w:basedOn w:val="a0"/>
    <w:rsid w:val="009359B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80">
    <w:name w:val="xl80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81">
    <w:name w:val="xl81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82">
    <w:name w:val="xl82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83">
    <w:name w:val="xl83"/>
    <w:basedOn w:val="a0"/>
    <w:rsid w:val="009359B9"/>
    <w:pP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84">
    <w:name w:val="xl84"/>
    <w:basedOn w:val="a0"/>
    <w:rsid w:val="009359B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85">
    <w:name w:val="xl85"/>
    <w:basedOn w:val="a0"/>
    <w:rsid w:val="009359B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86">
    <w:name w:val="xl86"/>
    <w:basedOn w:val="a0"/>
    <w:rsid w:val="009359B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87">
    <w:name w:val="xl87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88">
    <w:name w:val="xl88"/>
    <w:basedOn w:val="a0"/>
    <w:rsid w:val="009359B9"/>
    <w:pP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89">
    <w:name w:val="xl89"/>
    <w:basedOn w:val="a0"/>
    <w:rsid w:val="009359B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90">
    <w:name w:val="xl90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91">
    <w:name w:val="xl91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92">
    <w:name w:val="xl92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93">
    <w:name w:val="xl93"/>
    <w:basedOn w:val="a0"/>
    <w:rsid w:val="009359B9"/>
    <w:pPr>
      <w:pBdr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94">
    <w:name w:val="xl94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95">
    <w:name w:val="xl95"/>
    <w:basedOn w:val="a0"/>
    <w:rsid w:val="009359B9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96">
    <w:name w:val="xl96"/>
    <w:basedOn w:val="a0"/>
    <w:rsid w:val="009359B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97">
    <w:name w:val="xl97"/>
    <w:basedOn w:val="a0"/>
    <w:rsid w:val="009359B9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98">
    <w:name w:val="xl98"/>
    <w:basedOn w:val="a0"/>
    <w:rsid w:val="009359B9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99">
    <w:name w:val="xl99"/>
    <w:basedOn w:val="a0"/>
    <w:rsid w:val="009359B9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100">
    <w:name w:val="xl100"/>
    <w:basedOn w:val="a0"/>
    <w:rsid w:val="009359B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101">
    <w:name w:val="xl101"/>
    <w:basedOn w:val="a0"/>
    <w:rsid w:val="009359B9"/>
    <w:pPr>
      <w:pBdr>
        <w:top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2">
    <w:name w:val="xl102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103">
    <w:name w:val="xl103"/>
    <w:basedOn w:val="a0"/>
    <w:rsid w:val="009359B9"/>
    <w:pPr>
      <w:pBdr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4">
    <w:name w:val="xl104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5">
    <w:name w:val="xl105"/>
    <w:basedOn w:val="a0"/>
    <w:rsid w:val="009359B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6">
    <w:name w:val="xl106"/>
    <w:basedOn w:val="a0"/>
    <w:rsid w:val="009359B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107">
    <w:name w:val="xl107"/>
    <w:basedOn w:val="a0"/>
    <w:rsid w:val="009359B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8">
    <w:name w:val="xl108"/>
    <w:basedOn w:val="a0"/>
    <w:rsid w:val="009359B9"/>
    <w:pPr>
      <w:pBdr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09">
    <w:name w:val="xl109"/>
    <w:basedOn w:val="a0"/>
    <w:rsid w:val="009359B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10">
    <w:name w:val="xl110"/>
    <w:basedOn w:val="a0"/>
    <w:rsid w:val="009359B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111">
    <w:name w:val="xl111"/>
    <w:basedOn w:val="a0"/>
    <w:rsid w:val="009359B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112">
    <w:name w:val="xl112"/>
    <w:basedOn w:val="a0"/>
    <w:rsid w:val="009359B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113">
    <w:name w:val="xl113"/>
    <w:basedOn w:val="a0"/>
    <w:rsid w:val="009359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114">
    <w:name w:val="xl114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28"/>
    </w:rPr>
  </w:style>
  <w:style w:type="paragraph" w:customStyle="1" w:styleId="xl115">
    <w:name w:val="xl115"/>
    <w:basedOn w:val="a0"/>
    <w:rsid w:val="009359B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H SarabunIT๙" w:eastAsia="Times New Roman" w:hAnsi="TH SarabunIT๙" w:cs="TH SarabunIT๙"/>
      <w:sz w:val="28"/>
    </w:rPr>
  </w:style>
  <w:style w:type="paragraph" w:customStyle="1" w:styleId="xl116">
    <w:name w:val="xl116"/>
    <w:basedOn w:val="a0"/>
    <w:rsid w:val="009359B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paragraph" w:customStyle="1" w:styleId="xl117">
    <w:name w:val="xl117"/>
    <w:basedOn w:val="a0"/>
    <w:rsid w:val="009359B9"/>
    <w:pP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118">
    <w:name w:val="xl118"/>
    <w:basedOn w:val="a0"/>
    <w:rsid w:val="009359B9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119">
    <w:name w:val="xl119"/>
    <w:basedOn w:val="a0"/>
    <w:rsid w:val="009359B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28"/>
    </w:rPr>
  </w:style>
  <w:style w:type="paragraph" w:customStyle="1" w:styleId="xl120">
    <w:name w:val="xl120"/>
    <w:basedOn w:val="a0"/>
    <w:rsid w:val="009359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28"/>
    </w:rPr>
  </w:style>
  <w:style w:type="character" w:customStyle="1" w:styleId="shorttext">
    <w:name w:val="short_text"/>
    <w:rsid w:val="009359B9"/>
  </w:style>
  <w:style w:type="character" w:customStyle="1" w:styleId="apple-tab-span">
    <w:name w:val="apple-tab-span"/>
    <w:rsid w:val="009359B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17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7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7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8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764720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27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901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57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355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82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831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49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65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72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563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74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17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0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84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076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168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14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84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6792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287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7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11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45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741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1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8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32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50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46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09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91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4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72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81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489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26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82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0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51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4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9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20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02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8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8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29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69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514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29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87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97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4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394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6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55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574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224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8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8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5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26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84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054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773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45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10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487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14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01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4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67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48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59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60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63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4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63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98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341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153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11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170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61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745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81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33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6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6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501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72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824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75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22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87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4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39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71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2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441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65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544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83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34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47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28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014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130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48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075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998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659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14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878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98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50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20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94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1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850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507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04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8020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48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104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874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02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67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31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220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01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45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6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981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335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4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0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chart" Target="charts/chart1.xml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chart" Target="charts/chart2.xml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header" Target="header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&#3626;&#3617;&#3640;&#3604;&#3591;&#3634;&#3609;1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&#3626;&#3617;&#3640;&#3604;&#3591;&#3634;&#3609;1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Sheet1!$B$2</c:f>
              <c:strCache>
                <c:ptCount val="1"/>
                <c:pt idx="0">
                  <c:v>จำนวนครัวเรือน</c:v>
                </c:pt>
              </c:strCache>
            </c:strRef>
          </c:tx>
          <c:invertIfNegative val="0"/>
          <c:val>
            <c:numRef>
              <c:f>Sheet1!$B$3:$B$12</c:f>
              <c:numCache>
                <c:formatCode>General</c:formatCode>
                <c:ptCount val="10"/>
                <c:pt idx="0">
                  <c:v>192</c:v>
                </c:pt>
                <c:pt idx="1">
                  <c:v>99</c:v>
                </c:pt>
                <c:pt idx="2">
                  <c:v>210</c:v>
                </c:pt>
                <c:pt idx="3">
                  <c:v>235</c:v>
                </c:pt>
                <c:pt idx="4">
                  <c:v>168</c:v>
                </c:pt>
                <c:pt idx="5">
                  <c:v>292</c:v>
                </c:pt>
                <c:pt idx="6">
                  <c:v>355</c:v>
                </c:pt>
                <c:pt idx="7">
                  <c:v>99</c:v>
                </c:pt>
                <c:pt idx="8">
                  <c:v>158</c:v>
                </c:pt>
                <c:pt idx="9">
                  <c:v>135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7414272"/>
        <c:axId val="37564416"/>
      </c:barChart>
      <c:catAx>
        <c:axId val="67414272"/>
        <c:scaling>
          <c:orientation val="minMax"/>
        </c:scaling>
        <c:delete val="0"/>
        <c:axPos val="b"/>
        <c:majorTickMark val="out"/>
        <c:minorTickMark val="none"/>
        <c:tickLblPos val="nextTo"/>
        <c:crossAx val="37564416"/>
        <c:crosses val="autoZero"/>
        <c:auto val="1"/>
        <c:lblAlgn val="ctr"/>
        <c:lblOffset val="100"/>
        <c:noMultiLvlLbl val="0"/>
      </c:catAx>
      <c:valAx>
        <c:axId val="375644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7414272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Sheet1!$B$47:$B$48</c:f>
              <c:strCache>
                <c:ptCount val="1"/>
                <c:pt idx="0">
                  <c:v>จำนวนประชากร ชาย</c:v>
                </c:pt>
              </c:strCache>
            </c:strRef>
          </c:tx>
          <c:invertIfNegative val="0"/>
          <c:val>
            <c:numRef>
              <c:f>Sheet1!$B$49:$B$58</c:f>
              <c:numCache>
                <c:formatCode>General</c:formatCode>
                <c:ptCount val="10"/>
                <c:pt idx="0">
                  <c:v>392</c:v>
                </c:pt>
                <c:pt idx="1">
                  <c:v>255</c:v>
                </c:pt>
                <c:pt idx="2">
                  <c:v>523</c:v>
                </c:pt>
                <c:pt idx="3">
                  <c:v>457</c:v>
                </c:pt>
                <c:pt idx="4">
                  <c:v>363</c:v>
                </c:pt>
                <c:pt idx="5">
                  <c:v>673</c:v>
                </c:pt>
                <c:pt idx="6">
                  <c:v>779</c:v>
                </c:pt>
                <c:pt idx="7">
                  <c:v>209</c:v>
                </c:pt>
                <c:pt idx="8">
                  <c:v>366</c:v>
                </c:pt>
                <c:pt idx="9">
                  <c:v>320</c:v>
                </c:pt>
              </c:numCache>
            </c:numRef>
          </c:val>
        </c:ser>
        <c:ser>
          <c:idx val="1"/>
          <c:order val="1"/>
          <c:tx>
            <c:strRef>
              <c:f>Sheet1!$C$47:$C$48</c:f>
              <c:strCache>
                <c:ptCount val="1"/>
                <c:pt idx="0">
                  <c:v>จำนวนประชากร หญิง</c:v>
                </c:pt>
              </c:strCache>
            </c:strRef>
          </c:tx>
          <c:invertIfNegative val="0"/>
          <c:val>
            <c:numRef>
              <c:f>Sheet1!$C$49:$C$58</c:f>
              <c:numCache>
                <c:formatCode>General</c:formatCode>
                <c:ptCount val="10"/>
                <c:pt idx="0">
                  <c:v>401</c:v>
                </c:pt>
                <c:pt idx="1">
                  <c:v>228</c:v>
                </c:pt>
                <c:pt idx="2">
                  <c:v>512</c:v>
                </c:pt>
                <c:pt idx="3">
                  <c:v>473</c:v>
                </c:pt>
                <c:pt idx="4">
                  <c:v>351</c:v>
                </c:pt>
                <c:pt idx="5">
                  <c:v>627</c:v>
                </c:pt>
                <c:pt idx="6">
                  <c:v>774</c:v>
                </c:pt>
                <c:pt idx="7">
                  <c:v>182</c:v>
                </c:pt>
                <c:pt idx="8">
                  <c:v>350</c:v>
                </c:pt>
                <c:pt idx="9">
                  <c:v>329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7606144"/>
        <c:axId val="37607680"/>
      </c:barChart>
      <c:catAx>
        <c:axId val="37606144"/>
        <c:scaling>
          <c:orientation val="minMax"/>
        </c:scaling>
        <c:delete val="0"/>
        <c:axPos val="l"/>
        <c:majorTickMark val="out"/>
        <c:minorTickMark val="none"/>
        <c:tickLblPos val="nextTo"/>
        <c:crossAx val="37607680"/>
        <c:crosses val="autoZero"/>
        <c:auto val="1"/>
        <c:lblAlgn val="ctr"/>
        <c:lblOffset val="100"/>
        <c:noMultiLvlLbl val="0"/>
      </c:catAx>
      <c:valAx>
        <c:axId val="37607680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3760614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5.jpeg"/></Relationships>
</file>

<file path=word/theme/_rels/themeOverrid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eg"/></Relationships>
</file>

<file path=word/theme/_rels/themeOverride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eg"/></Relationships>
</file>

<file path=word/theme/theme1.xml><?xml version="1.0" encoding="utf-8"?>
<a:theme xmlns:a="http://schemas.openxmlformats.org/drawingml/2006/main" name="Austin">
  <a:themeElements>
    <a:clrScheme name="Austin">
      <a:dk1>
        <a:sysClr val="windowText" lastClr="000000"/>
      </a:dk1>
      <a:lt1>
        <a:sysClr val="window" lastClr="FFFFFF"/>
      </a:lt1>
      <a:dk2>
        <a:srgbClr val="3E3D2D"/>
      </a:dk2>
      <a:lt2>
        <a:srgbClr val="CAF278"/>
      </a:lt2>
      <a:accent1>
        <a:srgbClr val="94C600"/>
      </a:accent1>
      <a:accent2>
        <a:srgbClr val="71685A"/>
      </a:accent2>
      <a:accent3>
        <a:srgbClr val="FF6700"/>
      </a:accent3>
      <a:accent4>
        <a:srgbClr val="909465"/>
      </a:accent4>
      <a:accent5>
        <a:srgbClr val="956B43"/>
      </a:accent5>
      <a:accent6>
        <a:srgbClr val="FEA022"/>
      </a:accent6>
      <a:hlink>
        <a:srgbClr val="E68200"/>
      </a:hlink>
      <a:folHlink>
        <a:srgbClr val="FFA94A"/>
      </a:folHlink>
    </a:clrScheme>
    <a:fontScheme name="Austin">
      <a:maj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Austin">
      <a:fillStyleLst>
        <a:solidFill>
          <a:schemeClr val="phClr"/>
        </a:solidFill>
        <a:gradFill rotWithShape="1">
          <a:gsLst>
            <a:gs pos="0">
              <a:schemeClr val="phClr">
                <a:tint val="20000"/>
                <a:satMod val="180000"/>
                <a:lumMod val="98000"/>
              </a:schemeClr>
            </a:gs>
            <a:gs pos="40000">
              <a:schemeClr val="phClr">
                <a:tint val="30000"/>
                <a:satMod val="260000"/>
                <a:lumMod val="84000"/>
              </a:schemeClr>
            </a:gs>
            <a:gs pos="100000">
              <a:schemeClr val="phClr">
                <a:tint val="100000"/>
                <a:satMod val="110000"/>
                <a:lumMod val="100000"/>
              </a:schemeClr>
            </a:gs>
          </a:gsLst>
          <a:lin ang="504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75000"/>
                <a:satMod val="120000"/>
                <a:lumMod val="9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28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20400000"/>
            </a:lightRig>
          </a:scene3d>
          <a:sp3d>
            <a:bevelT w="50800" h="12700" prst="softRound"/>
          </a:sp3d>
        </a:effectStyle>
        <a:effectStyle>
          <a:effectLst>
            <a:outerShdw blurRad="44450" dist="50800" dir="5400000" sx="96000" rotWithShape="0">
              <a:srgbClr val="000000">
                <a:alpha val="34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20400000"/>
            </a:lightRig>
          </a:scene3d>
          <a:sp3d contourW="15875" prstMaterial="metal">
            <a:bevelT w="101600" h="25400" prst="softRound"/>
            <a:contourClr>
              <a:schemeClr val="phClr">
                <a:shade val="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94000"/>
                <a:satMod val="114000"/>
                <a:lumMod val="96000"/>
              </a:schemeClr>
            </a:gs>
            <a:gs pos="62000">
              <a:schemeClr val="phClr">
                <a:tint val="92000"/>
                <a:shade val="66000"/>
                <a:satMod val="110000"/>
                <a:lumMod val="80000"/>
              </a:schemeClr>
            </a:gs>
            <a:gs pos="100000">
              <a:schemeClr val="phClr">
                <a:tint val="89000"/>
                <a:shade val="62000"/>
                <a:satMod val="110000"/>
                <a:lumMod val="72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tint val="80000"/>
                <a:shade val="58000"/>
              </a:schemeClr>
              <a:schemeClr val="phClr">
                <a:tint val="73000"/>
                <a:shade val="68000"/>
                <a:satMod val="15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Austin">
    <a:dk1>
      <a:sysClr val="windowText" lastClr="000000"/>
    </a:dk1>
    <a:lt1>
      <a:sysClr val="window" lastClr="FFFFFF"/>
    </a:lt1>
    <a:dk2>
      <a:srgbClr val="3E3D2D"/>
    </a:dk2>
    <a:lt2>
      <a:srgbClr val="CAF278"/>
    </a:lt2>
    <a:accent1>
      <a:srgbClr val="94C600"/>
    </a:accent1>
    <a:accent2>
      <a:srgbClr val="71685A"/>
    </a:accent2>
    <a:accent3>
      <a:srgbClr val="FF6700"/>
    </a:accent3>
    <a:accent4>
      <a:srgbClr val="909465"/>
    </a:accent4>
    <a:accent5>
      <a:srgbClr val="956B43"/>
    </a:accent5>
    <a:accent6>
      <a:srgbClr val="FEA022"/>
    </a:accent6>
    <a:hlink>
      <a:srgbClr val="E68200"/>
    </a:hlink>
    <a:folHlink>
      <a:srgbClr val="FFA94A"/>
    </a:folHlink>
  </a:clrScheme>
  <a:fontScheme name="Austin">
    <a:majorFont>
      <a:latin typeface="Century Gothic"/>
      <a:ea typeface=""/>
      <a:cs typeface=""/>
      <a:font script="Jpan" typeface="ＭＳ ゴシック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ajorFont>
    <a:minorFont>
      <a:latin typeface="Century Gothic"/>
      <a:ea typeface=""/>
      <a:cs typeface=""/>
      <a:font script="Jpan" typeface="ＭＳ ゴシック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Verdana"/>
      <a:font script="Uigh" typeface="Microsoft Uighur"/>
      <a:font script="Geor" typeface="Sylfaen"/>
    </a:minorFont>
  </a:fontScheme>
  <a:fmtScheme name="Austin">
    <a:fillStyleLst>
      <a:solidFill>
        <a:schemeClr val="phClr"/>
      </a:solidFill>
      <a:gradFill rotWithShape="1">
        <a:gsLst>
          <a:gs pos="0">
            <a:schemeClr val="phClr">
              <a:tint val="20000"/>
              <a:satMod val="180000"/>
              <a:lumMod val="98000"/>
            </a:schemeClr>
          </a:gs>
          <a:gs pos="40000">
            <a:schemeClr val="phClr">
              <a:tint val="30000"/>
              <a:satMod val="260000"/>
              <a:lumMod val="84000"/>
            </a:schemeClr>
          </a:gs>
          <a:gs pos="100000">
            <a:schemeClr val="phClr">
              <a:tint val="100000"/>
              <a:satMod val="110000"/>
              <a:lumMod val="100000"/>
            </a:schemeClr>
          </a:gs>
        </a:gsLst>
        <a:lin ang="5040000" scaled="1"/>
      </a:gradFill>
      <a:gradFill rotWithShape="1">
        <a:gsLst>
          <a:gs pos="0">
            <a:schemeClr val="phClr"/>
          </a:gs>
          <a:gs pos="100000">
            <a:schemeClr val="phClr">
              <a:shade val="75000"/>
              <a:satMod val="120000"/>
              <a:lumMod val="90000"/>
            </a:schemeClr>
          </a:gs>
        </a:gsLst>
        <a:lin ang="5400000" scaled="0"/>
      </a:gradFill>
    </a:fillStyleLst>
    <a:lnStyleLst>
      <a:ln w="9525" cap="flat" cmpd="sng" algn="ctr">
        <a:solidFill>
          <a:schemeClr val="phClr"/>
        </a:solidFill>
        <a:prstDash val="solid"/>
      </a:ln>
      <a:ln w="15875" cap="flat" cmpd="sng" algn="ctr">
        <a:solidFill>
          <a:schemeClr val="phClr"/>
        </a:solidFill>
        <a:prstDash val="solid"/>
      </a:ln>
      <a:ln w="22225" cap="flat" cmpd="sng" algn="ctr">
        <a:solidFill>
          <a:schemeClr val="phClr"/>
        </a:solidFill>
        <a:prstDash val="solid"/>
      </a:ln>
    </a:lnStyleLst>
    <a:effectStyleLst>
      <a:effectStyle>
        <a:effectLst/>
      </a:effectStyle>
      <a:effectStyle>
        <a:effectLst>
          <a:outerShdw blurRad="50800" dist="25400" dir="5400000" rotWithShape="0">
            <a:srgbClr val="000000">
              <a:alpha val="28000"/>
            </a:srgbClr>
          </a:outerShdw>
        </a:effectLst>
        <a:scene3d>
          <a:camera prst="orthographicFront">
            <a:rot lat="0" lon="0" rev="0"/>
          </a:camera>
          <a:lightRig rig="threePt" dir="tl">
            <a:rot lat="0" lon="0" rev="20400000"/>
          </a:lightRig>
        </a:scene3d>
        <a:sp3d>
          <a:bevelT w="50800" h="12700" prst="softRound"/>
        </a:sp3d>
      </a:effectStyle>
      <a:effectStyle>
        <a:effectLst>
          <a:outerShdw blurRad="44450" dist="50800" dir="5400000" sx="96000" rotWithShape="0">
            <a:srgbClr val="000000">
              <a:alpha val="34000"/>
            </a:srgbClr>
          </a:outerShdw>
        </a:effectLst>
        <a:scene3d>
          <a:camera prst="orthographicFront">
            <a:rot lat="0" lon="0" rev="0"/>
          </a:camera>
          <a:lightRig rig="threePt" dir="tl">
            <a:rot lat="0" lon="0" rev="20400000"/>
          </a:lightRig>
        </a:scene3d>
        <a:sp3d contourW="15875" prstMaterial="metal">
          <a:bevelT w="101600" h="25400" prst="softRound"/>
          <a:contourClr>
            <a:schemeClr val="phClr">
              <a:shade val="30000"/>
            </a:schemeClr>
          </a:contourClr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shade val="94000"/>
              <a:satMod val="114000"/>
              <a:lumMod val="96000"/>
            </a:schemeClr>
          </a:gs>
          <a:gs pos="62000">
            <a:schemeClr val="phClr">
              <a:tint val="92000"/>
              <a:shade val="66000"/>
              <a:satMod val="110000"/>
              <a:lumMod val="80000"/>
            </a:schemeClr>
          </a:gs>
          <a:gs pos="100000">
            <a:schemeClr val="phClr">
              <a:tint val="89000"/>
              <a:shade val="62000"/>
              <a:satMod val="110000"/>
              <a:lumMod val="72000"/>
            </a:schemeClr>
          </a:gs>
        </a:gsLst>
        <a:lin ang="5400000" scaled="0"/>
      </a:gradFill>
      <a:blipFill rotWithShape="1">
        <a:blip xmlns:r="http://schemas.openxmlformats.org/officeDocument/2006/relationships" r:embed="rId1">
          <a:duotone>
            <a:schemeClr val="phClr">
              <a:tint val="80000"/>
              <a:shade val="58000"/>
            </a:schemeClr>
            <a:schemeClr val="phClr">
              <a:tint val="73000"/>
              <a:shade val="68000"/>
              <a:satMod val="150000"/>
            </a:schemeClr>
          </a:duotone>
        </a:blip>
        <a:tile tx="0" ty="0" sx="100000" sy="100000" flip="none" algn="tl"/>
      </a:blipFill>
    </a:bgFillStyleLst>
  </a:fmtScheme>
</a:themeOverride>
</file>

<file path=word/theme/themeOverride2.xml><?xml version="1.0" encoding="utf-8"?>
<a:themeOverride xmlns:a="http://schemas.openxmlformats.org/drawingml/2006/main">
  <a:clrScheme name="Austin">
    <a:dk1>
      <a:sysClr val="windowText" lastClr="000000"/>
    </a:dk1>
    <a:lt1>
      <a:sysClr val="window" lastClr="FFFFFF"/>
    </a:lt1>
    <a:dk2>
      <a:srgbClr val="3E3D2D"/>
    </a:dk2>
    <a:lt2>
      <a:srgbClr val="CAF278"/>
    </a:lt2>
    <a:accent1>
      <a:srgbClr val="94C600"/>
    </a:accent1>
    <a:accent2>
      <a:srgbClr val="71685A"/>
    </a:accent2>
    <a:accent3>
      <a:srgbClr val="FF6700"/>
    </a:accent3>
    <a:accent4>
      <a:srgbClr val="909465"/>
    </a:accent4>
    <a:accent5>
      <a:srgbClr val="956B43"/>
    </a:accent5>
    <a:accent6>
      <a:srgbClr val="FEA022"/>
    </a:accent6>
    <a:hlink>
      <a:srgbClr val="E68200"/>
    </a:hlink>
    <a:folHlink>
      <a:srgbClr val="FFA94A"/>
    </a:folHlink>
  </a:clrScheme>
  <a:fontScheme name="Austin">
    <a:majorFont>
      <a:latin typeface="Century Gothic"/>
      <a:ea typeface=""/>
      <a:cs typeface=""/>
      <a:font script="Jpan" typeface="ＭＳ ゴシック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ajorFont>
    <a:minorFont>
      <a:latin typeface="Century Gothic"/>
      <a:ea typeface=""/>
      <a:cs typeface=""/>
      <a:font script="Jpan" typeface="ＭＳ ゴシック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Verdana"/>
      <a:font script="Uigh" typeface="Microsoft Uighur"/>
      <a:font script="Geor" typeface="Sylfaen"/>
    </a:minorFont>
  </a:fontScheme>
  <a:fmtScheme name="Austin">
    <a:fillStyleLst>
      <a:solidFill>
        <a:schemeClr val="phClr"/>
      </a:solidFill>
      <a:gradFill rotWithShape="1">
        <a:gsLst>
          <a:gs pos="0">
            <a:schemeClr val="phClr">
              <a:tint val="20000"/>
              <a:satMod val="180000"/>
              <a:lumMod val="98000"/>
            </a:schemeClr>
          </a:gs>
          <a:gs pos="40000">
            <a:schemeClr val="phClr">
              <a:tint val="30000"/>
              <a:satMod val="260000"/>
              <a:lumMod val="84000"/>
            </a:schemeClr>
          </a:gs>
          <a:gs pos="100000">
            <a:schemeClr val="phClr">
              <a:tint val="100000"/>
              <a:satMod val="110000"/>
              <a:lumMod val="100000"/>
            </a:schemeClr>
          </a:gs>
        </a:gsLst>
        <a:lin ang="5040000" scaled="1"/>
      </a:gradFill>
      <a:gradFill rotWithShape="1">
        <a:gsLst>
          <a:gs pos="0">
            <a:schemeClr val="phClr"/>
          </a:gs>
          <a:gs pos="100000">
            <a:schemeClr val="phClr">
              <a:shade val="75000"/>
              <a:satMod val="120000"/>
              <a:lumMod val="90000"/>
            </a:schemeClr>
          </a:gs>
        </a:gsLst>
        <a:lin ang="5400000" scaled="0"/>
      </a:gradFill>
    </a:fillStyleLst>
    <a:lnStyleLst>
      <a:ln w="9525" cap="flat" cmpd="sng" algn="ctr">
        <a:solidFill>
          <a:schemeClr val="phClr"/>
        </a:solidFill>
        <a:prstDash val="solid"/>
      </a:ln>
      <a:ln w="15875" cap="flat" cmpd="sng" algn="ctr">
        <a:solidFill>
          <a:schemeClr val="phClr"/>
        </a:solidFill>
        <a:prstDash val="solid"/>
      </a:ln>
      <a:ln w="22225" cap="flat" cmpd="sng" algn="ctr">
        <a:solidFill>
          <a:schemeClr val="phClr"/>
        </a:solidFill>
        <a:prstDash val="solid"/>
      </a:ln>
    </a:lnStyleLst>
    <a:effectStyleLst>
      <a:effectStyle>
        <a:effectLst/>
      </a:effectStyle>
      <a:effectStyle>
        <a:effectLst>
          <a:outerShdw blurRad="50800" dist="25400" dir="5400000" rotWithShape="0">
            <a:srgbClr val="000000">
              <a:alpha val="28000"/>
            </a:srgbClr>
          </a:outerShdw>
        </a:effectLst>
        <a:scene3d>
          <a:camera prst="orthographicFront">
            <a:rot lat="0" lon="0" rev="0"/>
          </a:camera>
          <a:lightRig rig="threePt" dir="tl">
            <a:rot lat="0" lon="0" rev="20400000"/>
          </a:lightRig>
        </a:scene3d>
        <a:sp3d>
          <a:bevelT w="50800" h="12700" prst="softRound"/>
        </a:sp3d>
      </a:effectStyle>
      <a:effectStyle>
        <a:effectLst>
          <a:outerShdw blurRad="44450" dist="50800" dir="5400000" sx="96000" rotWithShape="0">
            <a:srgbClr val="000000">
              <a:alpha val="34000"/>
            </a:srgbClr>
          </a:outerShdw>
        </a:effectLst>
        <a:scene3d>
          <a:camera prst="orthographicFront">
            <a:rot lat="0" lon="0" rev="0"/>
          </a:camera>
          <a:lightRig rig="threePt" dir="tl">
            <a:rot lat="0" lon="0" rev="20400000"/>
          </a:lightRig>
        </a:scene3d>
        <a:sp3d contourW="15875" prstMaterial="metal">
          <a:bevelT w="101600" h="25400" prst="softRound"/>
          <a:contourClr>
            <a:schemeClr val="phClr">
              <a:shade val="30000"/>
            </a:schemeClr>
          </a:contourClr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shade val="94000"/>
              <a:satMod val="114000"/>
              <a:lumMod val="96000"/>
            </a:schemeClr>
          </a:gs>
          <a:gs pos="62000">
            <a:schemeClr val="phClr">
              <a:tint val="92000"/>
              <a:shade val="66000"/>
              <a:satMod val="110000"/>
              <a:lumMod val="80000"/>
            </a:schemeClr>
          </a:gs>
          <a:gs pos="100000">
            <a:schemeClr val="phClr">
              <a:tint val="89000"/>
              <a:shade val="62000"/>
              <a:satMod val="110000"/>
              <a:lumMod val="72000"/>
            </a:schemeClr>
          </a:gs>
        </a:gsLst>
        <a:lin ang="5400000" scaled="0"/>
      </a:gradFill>
      <a:blipFill rotWithShape="1">
        <a:blip xmlns:r="http://schemas.openxmlformats.org/officeDocument/2006/relationships" r:embed="rId1">
          <a:duotone>
            <a:schemeClr val="phClr">
              <a:tint val="80000"/>
              <a:shade val="58000"/>
            </a:schemeClr>
            <a:schemeClr val="phClr">
              <a:tint val="73000"/>
              <a:shade val="68000"/>
              <a:satMod val="150000"/>
            </a:schemeClr>
          </a:duotone>
        </a:blip>
        <a:tile tx="0" ty="0" sx="100000" sy="100000" flip="none" algn="tl"/>
      </a:blip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3B3F44-0B02-408A-B488-463EB1EF0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11048</TotalTime>
  <Pages>63</Pages>
  <Words>11304</Words>
  <Characters>64433</Characters>
  <Application>Microsoft Office Word</Application>
  <DocSecurity>0</DocSecurity>
  <Lines>536</Lines>
  <Paragraphs>151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DCOM</dc:creator>
  <cp:lastModifiedBy>DCOM</cp:lastModifiedBy>
  <cp:revision>881</cp:revision>
  <cp:lastPrinted>2020-07-10T06:54:00Z</cp:lastPrinted>
  <dcterms:created xsi:type="dcterms:W3CDTF">2016-04-19T07:57:00Z</dcterms:created>
  <dcterms:modified xsi:type="dcterms:W3CDTF">2020-07-10T06:57:00Z</dcterms:modified>
</cp:coreProperties>
</file>